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489D8B5D" w:rsidR="00B750D0" w:rsidRDefault="00B750D0" w:rsidP="00D04F9E">
      <w:pPr>
        <w:spacing w:after="0" w:line="240" w:lineRule="auto"/>
        <w:rPr>
          <w:rFonts w:cstheme="minorHAnsi"/>
          <w:b/>
          <w:sz w:val="32"/>
        </w:rPr>
      </w:pP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00C7BC27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</w:t>
      </w:r>
      <w:r w:rsidR="008471FC">
        <w:rPr>
          <w:rFonts w:cstheme="minorHAnsi"/>
          <w:b/>
          <w:sz w:val="32"/>
        </w:rPr>
        <w:t xml:space="preserve"> a.,</w:t>
      </w:r>
      <w:r w:rsidR="008C6D0B">
        <w:rPr>
          <w:rFonts w:cstheme="minorHAnsi"/>
          <w:b/>
          <w:sz w:val="32"/>
        </w:rPr>
        <w:t xml:space="preserve"> </w:t>
      </w:r>
      <w:r w:rsidR="008471FC">
        <w:rPr>
          <w:rFonts w:cstheme="minorHAnsi"/>
          <w:b/>
          <w:sz w:val="32"/>
        </w:rPr>
        <w:t>b.</w:t>
      </w:r>
      <w:r w:rsidR="008C6D0B">
        <w:rPr>
          <w:rFonts w:cstheme="minorHAnsi"/>
          <w:b/>
          <w:sz w:val="32"/>
        </w:rPr>
        <w:t xml:space="preserve">, </w:t>
      </w:r>
      <w:bookmarkStart w:id="0" w:name="_GoBack"/>
      <w:bookmarkEnd w:id="0"/>
      <w:r w:rsidR="008471FC">
        <w:rPr>
          <w:rFonts w:cstheme="minorHAnsi"/>
          <w:b/>
          <w:sz w:val="32"/>
        </w:rPr>
        <w:t>c.</w:t>
      </w:r>
      <w:r w:rsidR="00B750D0">
        <w:rPr>
          <w:rFonts w:cstheme="minorHAnsi"/>
          <w:b/>
          <w:sz w:val="32"/>
        </w:rPr>
        <w:t xml:space="preserve"> razred</w:t>
      </w:r>
      <w:r w:rsidR="00A77705">
        <w:rPr>
          <w:rFonts w:cstheme="minorHAnsi"/>
          <w:b/>
          <w:sz w:val="32"/>
        </w:rPr>
        <w:t>i</w:t>
      </w:r>
      <w:r w:rsidR="008471FC">
        <w:rPr>
          <w:rFonts w:cstheme="minorHAnsi"/>
          <w:b/>
          <w:sz w:val="32"/>
        </w:rPr>
        <w:t xml:space="preserve"> CŠ</w:t>
      </w:r>
      <w:r w:rsidR="00A77705">
        <w:rPr>
          <w:rFonts w:cstheme="minorHAnsi"/>
          <w:b/>
          <w:sz w:val="32"/>
        </w:rPr>
        <w:t xml:space="preserve"> OŠ MARIJE I LINE- UMAG</w:t>
      </w:r>
    </w:p>
    <w:p w14:paraId="176593E8" w14:textId="0F487670" w:rsidR="00D04F9E" w:rsidRDefault="00D04F9E" w:rsidP="00D04F9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                   </w:t>
      </w:r>
    </w:p>
    <w:p w14:paraId="2EE7D7A4" w14:textId="42B11141" w:rsidR="00D04F9E" w:rsidRDefault="00D04F9E" w:rsidP="00D04F9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</w:t>
      </w:r>
    </w:p>
    <w:p w14:paraId="4B8C1A84" w14:textId="13DA9472" w:rsidR="00D04F9E" w:rsidRDefault="00D04F9E" w:rsidP="00D04F9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    </w:t>
      </w:r>
    </w:p>
    <w:p w14:paraId="06A8601A" w14:textId="2DC5FE97" w:rsidR="0009204A" w:rsidRDefault="0009204A" w:rsidP="00D04F9E">
      <w:pPr>
        <w:spacing w:after="0" w:line="240" w:lineRule="auto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                                                              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2959F3F7" w:rsidR="00B750D0" w:rsidRDefault="00B750D0" w:rsidP="00D04F9E">
      <w:pPr>
        <w:spacing w:after="0" w:line="240" w:lineRule="auto"/>
        <w:rPr>
          <w:rFonts w:cstheme="minorHAnsi"/>
          <w:b/>
          <w:sz w:val="32"/>
        </w:rPr>
      </w:pPr>
    </w:p>
    <w:p w14:paraId="6BC7AAC5" w14:textId="73055DAC" w:rsidR="00A1016A" w:rsidRPr="00A1016A" w:rsidRDefault="00A1016A" w:rsidP="00D04F9E">
      <w:pPr>
        <w:jc w:val="both"/>
        <w:rPr>
          <w:rFonts w:cstheme="minorHAnsi"/>
          <w:bCs/>
          <w:i/>
          <w:iCs/>
          <w:sz w:val="24"/>
          <w:szCs w:val="24"/>
        </w:rPr>
      </w:pP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490774E" w14:textId="5AC17CC3" w:rsidR="00BA7FAA" w:rsidRDefault="0009204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NASTAVNI PREDMET: Hrvatski jezik</w:t>
      </w: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Sadržajem i strukturom govorenja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sadržajem i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lastRenderedPageBreak/>
              <w:t xml:space="preserve">Sadržajem i strukturom govorenja isključivo uz pomoć obuhvaća temu, ali </w:t>
            </w:r>
            <w:r w:rsidRPr="00974CF1">
              <w:rPr>
                <w:rFonts w:cstheme="minorHAnsi"/>
                <w:iCs/>
                <w:sz w:val="24"/>
                <w:szCs w:val="24"/>
              </w:rPr>
              <w:lastRenderedPageBreak/>
              <w:t>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lastRenderedPageBreak/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 xml:space="preserve">Sadržajem i strukturom govorenja cjelovito </w:t>
            </w:r>
            <w:r w:rsidRPr="00974CF1">
              <w:rPr>
                <w:rFonts w:cstheme="minorHAnsi"/>
                <w:sz w:val="24"/>
                <w:szCs w:val="24"/>
              </w:rPr>
              <w:lastRenderedPageBreak/>
              <w:t>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lastRenderedPageBreak/>
              <w:t xml:space="preserve">Sadržajem i strukturom govorenja cjelovito  obuhvaća temu, ne pravi </w:t>
            </w:r>
            <w:r w:rsidRPr="00974CF1">
              <w:rPr>
                <w:rFonts w:cstheme="minorHAnsi"/>
                <w:sz w:val="24"/>
                <w:szCs w:val="24"/>
              </w:rPr>
              <w:lastRenderedPageBreak/>
              <w:t>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lastRenderedPageBreak/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poštuje društveno prihvatljiva pravila uljudne komunikacije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 služeći se dječjim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uz doslovno ukazivanje na rječnik i jasne u detaljne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podatke u grafičkim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 xml:space="preserve">bjašnjava podatke u grafičkim prikazima, ukoliko grafički prikaz sadrži dvije </w:t>
            </w:r>
            <w:r w:rsidRPr="005717DF">
              <w:rPr>
                <w:rFonts w:cstheme="minorHAnsi"/>
                <w:sz w:val="24"/>
                <w:szCs w:val="24"/>
              </w:rPr>
              <w:lastRenderedPageBreak/>
              <w:t>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lastRenderedPageBreak/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nepoznate riječi, samostalno većinom s pomoću rječnika nakon čitanja teksta, ali kroz vođeni razgovor sluša 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Uspješno, ponekad uz manja odstupanja  objašnjava nepoznate riječi: na temelju vođenoga razgovora, zaključivanja na temelju 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prema predlošcima za ovladavanje gramatičkom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prema predlošcima za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Isključivo prema gotovom predlošku slične teme piše kraći pismeni tekst kojim djelomično uvježbava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prema predlošcima za ovladavanje gramatičkom i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>. Dosta 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ponekad je potrebno ponoviti pravilo u pisanju 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veliko početno slovo: imena naroda, stanovnika, država,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veliko početno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naroda,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a riječi, ali ih ne sistematizira niti raščlanjuje samostalno, 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>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upotrebljava broj i rod imenica i pridjeva koji se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pravilno upotrebljava broj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 xml:space="preserve">broj i rod imenica i pridjeva koji se s njom slažu na oglednim </w:t>
            </w:r>
            <w:r w:rsidRPr="0027527B">
              <w:rPr>
                <w:rFonts w:cstheme="minorHAnsi"/>
                <w:iCs/>
                <w:sz w:val="24"/>
              </w:rPr>
              <w:lastRenderedPageBreak/>
              <w:t>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Uz  greške i navođenje, nakon čega se samostalno povremeno i  ispravi te pravilno upotrijebi broj i </w:t>
            </w:r>
            <w:r>
              <w:rPr>
                <w:rFonts w:cstheme="minorHAnsi"/>
                <w:sz w:val="24"/>
              </w:rPr>
              <w:lastRenderedPageBreak/>
              <w:t>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lastRenderedPageBreak/>
              <w:t xml:space="preserve">Pravilno upotrebljava broj i rod imenica i pridjeva koji se s njom slažu na oglednim </w:t>
            </w:r>
            <w:r w:rsidRPr="00021DBB">
              <w:rPr>
                <w:rFonts w:cstheme="minorHAnsi"/>
                <w:sz w:val="24"/>
              </w:rPr>
              <w:lastRenderedPageBreak/>
              <w:t>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lastRenderedPageBreak/>
              <w:t xml:space="preserve">Pravilno upotrebljava broj i rod imenica i pridjeva koji se s njom slažu na oglednim </w:t>
            </w:r>
            <w:r w:rsidRPr="00021DBB">
              <w:rPr>
                <w:rFonts w:cstheme="minorHAnsi"/>
                <w:sz w:val="24"/>
              </w:rPr>
              <w:lastRenderedPageBreak/>
              <w:t>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Funkcionalno upotrebljava riječi, sintagme i rečenice u skladu s dinamikom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funkcionalno upotrebljava riječi,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 xml:space="preserve">Vokabular je nedovoljno obogaćen i razvijen, stoga je upotreba riječi nedovoljno funkcionalna, te se ne </w:t>
            </w:r>
            <w:r>
              <w:rPr>
                <w:rFonts w:cstheme="minorHAnsi"/>
                <w:iCs/>
                <w:sz w:val="24"/>
              </w:rPr>
              <w:lastRenderedPageBreak/>
              <w:t xml:space="preserve">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 xml:space="preserve">unkcionalno upotrebljava riječi, sintagme i rečenice </w:t>
            </w:r>
            <w:r w:rsidRPr="00324D0F">
              <w:rPr>
                <w:rFonts w:cstheme="minorHAnsi"/>
                <w:sz w:val="24"/>
              </w:rPr>
              <w:lastRenderedPageBreak/>
              <w:t>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 xml:space="preserve">unkcionalno upotrebljava riječi, sintagme i rečenice u skladu s dinamikom </w:t>
            </w:r>
            <w:r w:rsidRPr="00324D0F">
              <w:rPr>
                <w:rFonts w:cstheme="minorHAnsi"/>
                <w:sz w:val="24"/>
              </w:rPr>
              <w:lastRenderedPageBreak/>
              <w:t>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 xml:space="preserve">unkcionalno upotrebljava riječi, sintagme i rečenice u </w:t>
            </w:r>
            <w:r w:rsidRPr="00324D0F">
              <w:rPr>
                <w:rFonts w:cstheme="minorHAnsi"/>
                <w:sz w:val="24"/>
              </w:rPr>
              <w:lastRenderedPageBreak/>
              <w:t>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 xml:space="preserve">e ga, ali ostale ne određuje,, </w:t>
            </w:r>
            <w:r>
              <w:rPr>
                <w:rFonts w:cstheme="minorHAnsi"/>
                <w:iCs/>
                <w:sz w:val="24"/>
              </w:rPr>
              <w:lastRenderedPageBreak/>
              <w:t>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sadržaj,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Korak po korak i uz navođenje  povezuje sadržaj, temu i motive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povezuje sadržaj, temu i motive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 vlastite doživljaje i zaključuje o uočenim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argumentira vlastite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rgumentira vlastite doživljaje i zaključuje o uočenim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rgumentira vlastite doživljaje i zaključuje o uočenim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obilježja poetskih tekstova: stih, strofa, ritam,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obilježja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obilježja poetskih tekstova: stih, strofa, ritam,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obilježja poetskih tekstova: stih,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obilježja poetskih tekstova: stih, strofa,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dječje rječnike,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dječji leksikon i nakon jasnih uputa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 samostalno, ali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se samostalno i uspješno služi dječjim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bez uputa služi se dječjim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originalnost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DA2871C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5C5B8A" w14:textId="77777777" w:rsidR="00C92A32" w:rsidRDefault="00C92A32" w:rsidP="005174B3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438D7E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77777777" w:rsidR="00C92A32" w:rsidRPr="00836DE3" w:rsidRDefault="00C92A32" w:rsidP="005174B3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912E1F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lastRenderedPageBreak/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7938989F" w14:textId="4A232431" w:rsidR="007329B7" w:rsidRPr="00D04F9E" w:rsidRDefault="007329B7" w:rsidP="00D04F9E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 w:rsidR="00D04F9E">
        <w:rPr>
          <w:rFonts w:cstheme="minorHAnsi"/>
          <w:b/>
          <w:sz w:val="28"/>
        </w:rPr>
        <w:t>LIKOVNA KULTURA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 kopiranju 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proofErr w:type="gram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papir-plastika, ambalaža i drugi materijali,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barem jedan od navedenih 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68D5F8C" w14:textId="77777777" w:rsidR="00FA5799" w:rsidRDefault="00FA5799" w:rsidP="007329B7">
      <w:pPr>
        <w:rPr>
          <w:rFonts w:cstheme="minorHAnsi"/>
          <w:sz w:val="24"/>
        </w:rPr>
      </w:pPr>
    </w:p>
    <w:p w14:paraId="38976868" w14:textId="77777777" w:rsidR="00FA5799" w:rsidRDefault="00FA5799" w:rsidP="007329B7">
      <w:pPr>
        <w:rPr>
          <w:rFonts w:cstheme="minorHAnsi"/>
          <w:sz w:val="24"/>
        </w:rPr>
      </w:pPr>
    </w:p>
    <w:p w14:paraId="238D42DD" w14:textId="77777777" w:rsidR="00FA5799" w:rsidRDefault="00FA5799" w:rsidP="007329B7">
      <w:pPr>
        <w:rPr>
          <w:rFonts w:cstheme="minorHAnsi"/>
          <w:sz w:val="24"/>
        </w:rPr>
      </w:pPr>
    </w:p>
    <w:p w14:paraId="7D4ACD08" w14:textId="77777777" w:rsidR="00FA5799" w:rsidRDefault="00FA5799" w:rsidP="007329B7">
      <w:pPr>
        <w:rPr>
          <w:rFonts w:cstheme="minorHAnsi"/>
          <w:sz w:val="24"/>
        </w:rPr>
      </w:pPr>
    </w:p>
    <w:p w14:paraId="39A8A750" w14:textId="77777777" w:rsidR="00FA5799" w:rsidRDefault="00FA5799" w:rsidP="007329B7">
      <w:pPr>
        <w:rPr>
          <w:rFonts w:cstheme="minorHAnsi"/>
          <w:sz w:val="24"/>
        </w:rPr>
      </w:pPr>
    </w:p>
    <w:p w14:paraId="16278833" w14:textId="77777777" w:rsidR="00FA5799" w:rsidRDefault="00FA5799" w:rsidP="007329B7">
      <w:pPr>
        <w:rPr>
          <w:rFonts w:cstheme="minorHAnsi"/>
          <w:sz w:val="24"/>
        </w:rPr>
      </w:pPr>
    </w:p>
    <w:p w14:paraId="05A0C1BB" w14:textId="77777777" w:rsidR="00FA5799" w:rsidRDefault="00FA5799" w:rsidP="007329B7">
      <w:pPr>
        <w:rPr>
          <w:rFonts w:cstheme="minorHAnsi"/>
          <w:sz w:val="24"/>
        </w:rPr>
      </w:pPr>
    </w:p>
    <w:p w14:paraId="0334D511" w14:textId="77777777" w:rsidR="00FA5799" w:rsidRDefault="00FA5799" w:rsidP="007329B7">
      <w:pPr>
        <w:rPr>
          <w:rFonts w:cstheme="minorHAnsi"/>
          <w:sz w:val="24"/>
        </w:rPr>
      </w:pPr>
    </w:p>
    <w:p w14:paraId="1CDE8E26" w14:textId="77777777" w:rsidR="00FA5799" w:rsidRDefault="00FA5799" w:rsidP="007329B7">
      <w:pPr>
        <w:rPr>
          <w:rFonts w:cstheme="minorHAnsi"/>
          <w:sz w:val="24"/>
        </w:rPr>
      </w:pPr>
    </w:p>
    <w:p w14:paraId="20FFF84A" w14:textId="77777777" w:rsidR="00FA5799" w:rsidRDefault="00FA5799" w:rsidP="007329B7">
      <w:pPr>
        <w:rPr>
          <w:rFonts w:cstheme="minorHAnsi"/>
          <w:sz w:val="24"/>
        </w:rPr>
      </w:pPr>
    </w:p>
    <w:p w14:paraId="16E4E702" w14:textId="77777777" w:rsidR="00FA5799" w:rsidRDefault="00FA5799" w:rsidP="007329B7">
      <w:pPr>
        <w:rPr>
          <w:rFonts w:cstheme="minorHAnsi"/>
          <w:sz w:val="24"/>
        </w:rPr>
      </w:pPr>
    </w:p>
    <w:p w14:paraId="667EED13" w14:textId="77777777" w:rsidR="00FA5799" w:rsidRDefault="00FA5799" w:rsidP="007329B7">
      <w:pPr>
        <w:rPr>
          <w:rFonts w:cstheme="minorHAnsi"/>
          <w:sz w:val="24"/>
        </w:rPr>
      </w:pPr>
    </w:p>
    <w:p w14:paraId="2E59D855" w14:textId="77777777" w:rsidR="00FA5799" w:rsidRDefault="00FA5799" w:rsidP="007329B7">
      <w:pPr>
        <w:rPr>
          <w:rFonts w:cstheme="minorHAnsi"/>
          <w:sz w:val="24"/>
        </w:rPr>
      </w:pPr>
    </w:p>
    <w:p w14:paraId="47CCF3F8" w14:textId="77777777" w:rsidR="00FA5799" w:rsidRDefault="00FA5799" w:rsidP="007329B7">
      <w:pPr>
        <w:rPr>
          <w:rFonts w:cstheme="minorHAnsi"/>
          <w:sz w:val="24"/>
        </w:rPr>
      </w:pPr>
    </w:p>
    <w:p w14:paraId="1CB848B0" w14:textId="77777777" w:rsidR="00FA5799" w:rsidRDefault="00FA5799" w:rsidP="007329B7">
      <w:pPr>
        <w:rPr>
          <w:rFonts w:cstheme="minorHAnsi"/>
          <w:sz w:val="24"/>
        </w:rPr>
      </w:pPr>
    </w:p>
    <w:p w14:paraId="64C94860" w14:textId="77777777" w:rsidR="00FA5799" w:rsidRDefault="00FA5799" w:rsidP="007329B7">
      <w:pPr>
        <w:rPr>
          <w:rFonts w:cstheme="minorHAnsi"/>
          <w:sz w:val="24"/>
        </w:rPr>
      </w:pPr>
    </w:p>
    <w:p w14:paraId="18EA6CCF" w14:textId="77777777" w:rsidR="00FA5799" w:rsidRDefault="00FA5799" w:rsidP="007329B7">
      <w:pPr>
        <w:rPr>
          <w:rFonts w:cstheme="minorHAnsi"/>
          <w:sz w:val="24"/>
        </w:rPr>
      </w:pPr>
    </w:p>
    <w:p w14:paraId="745D042F" w14:textId="77777777" w:rsidR="00FA5799" w:rsidRDefault="00FA5799" w:rsidP="007329B7">
      <w:pPr>
        <w:rPr>
          <w:rFonts w:cstheme="minorHAnsi"/>
          <w:sz w:val="24"/>
        </w:rPr>
      </w:pPr>
    </w:p>
    <w:p w14:paraId="2F7667C0" w14:textId="77777777" w:rsidR="00FA5799" w:rsidRDefault="00FA5799" w:rsidP="007329B7">
      <w:pPr>
        <w:rPr>
          <w:rFonts w:cstheme="minorHAnsi"/>
          <w:sz w:val="24"/>
        </w:rPr>
      </w:pPr>
    </w:p>
    <w:p w14:paraId="6C770125" w14:textId="77777777" w:rsidR="00FA5799" w:rsidRDefault="00FA5799" w:rsidP="007329B7">
      <w:pPr>
        <w:rPr>
          <w:rFonts w:cstheme="minorHAnsi"/>
          <w:sz w:val="24"/>
        </w:rPr>
      </w:pPr>
    </w:p>
    <w:p w14:paraId="2C73E4D3" w14:textId="77777777" w:rsidR="00FA5799" w:rsidRDefault="00FA5799" w:rsidP="007329B7">
      <w:pPr>
        <w:rPr>
          <w:rFonts w:cstheme="minorHAnsi"/>
          <w:sz w:val="24"/>
        </w:rPr>
      </w:pPr>
    </w:p>
    <w:p w14:paraId="751E3A35" w14:textId="77777777" w:rsidR="00FA5799" w:rsidRDefault="00FA5799" w:rsidP="007329B7">
      <w:pPr>
        <w:rPr>
          <w:rFonts w:cstheme="minorHAnsi"/>
          <w:sz w:val="24"/>
        </w:rPr>
      </w:pPr>
    </w:p>
    <w:p w14:paraId="23ABEF01" w14:textId="77777777" w:rsidR="00FA5799" w:rsidRDefault="00FA5799" w:rsidP="007329B7">
      <w:pPr>
        <w:rPr>
          <w:rFonts w:cstheme="minorHAnsi"/>
          <w:sz w:val="24"/>
        </w:rPr>
      </w:pPr>
    </w:p>
    <w:p w14:paraId="15FCB4A2" w14:textId="77777777" w:rsidR="00FA5799" w:rsidRDefault="00FA5799" w:rsidP="007329B7">
      <w:pPr>
        <w:rPr>
          <w:rFonts w:cstheme="minorHAnsi"/>
          <w:sz w:val="24"/>
        </w:rPr>
      </w:pPr>
    </w:p>
    <w:p w14:paraId="1AAA7854" w14:textId="77777777" w:rsidR="00FA5799" w:rsidRDefault="00FA5799" w:rsidP="007329B7">
      <w:pPr>
        <w:rPr>
          <w:rFonts w:cstheme="minorHAnsi"/>
          <w:sz w:val="24"/>
        </w:rPr>
      </w:pPr>
    </w:p>
    <w:p w14:paraId="4E962B7B" w14:textId="5A7CFDBF" w:rsidR="007329B7" w:rsidRDefault="007329B7" w:rsidP="007329B7">
      <w:pPr>
        <w:rPr>
          <w:rFonts w:cstheme="minorHAnsi"/>
          <w:sz w:val="24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5E42DC44" w14:textId="77777777" w:rsidR="00FA5799" w:rsidRDefault="00FA5799" w:rsidP="007329B7">
      <w:pPr>
        <w:rPr>
          <w:rFonts w:cstheme="minorHAnsi"/>
        </w:rPr>
      </w:pPr>
    </w:p>
    <w:p w14:paraId="460903E1" w14:textId="77777777" w:rsidR="00FA5799" w:rsidRDefault="00FA5799" w:rsidP="007329B7">
      <w:pPr>
        <w:rPr>
          <w:rFonts w:cstheme="minorHAnsi"/>
        </w:rPr>
      </w:pPr>
    </w:p>
    <w:p w14:paraId="62E6AD25" w14:textId="77777777" w:rsidR="00FA5799" w:rsidRDefault="00FA5799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3EC44A7A" w:rsidR="007A4C51" w:rsidRDefault="00B06BA4" w:rsidP="007A4C51">
      <w:pPr>
        <w:ind w:firstLine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zajedničkoj izvedbi glazbe, usklađuje vlastitu izvedbu s izvedbama drugih učenika, pokazuje ustrajnost i koncentraciju, obogaćuje izvođenje novim izražajnim elementima te vrednuje vlastitu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služeći se notnim pismom za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04FCA960" w14:textId="1E53A956" w:rsidR="006D70D8" w:rsidRDefault="006D70D8" w:rsidP="00D04F9E">
      <w:pPr>
        <w:pStyle w:val="box459495"/>
        <w:ind w:left="82"/>
        <w:jc w:val="both"/>
        <w:rPr>
          <w:rStyle w:val="eop"/>
          <w:rFonts w:asciiTheme="minorHAnsi" w:hAnsiTheme="minorHAnsi" w:cstheme="minorHAnsi"/>
          <w:b/>
          <w:sz w:val="28"/>
        </w:rPr>
      </w:pP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višeznamenkastim 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postupak pisanoga množenja i dijeljenja dvoznamenkastim brojem u različitim tipovima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jednakosti i nejednakosti u zadanim </w:t>
            </w: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prepoznaje, uspoređuje 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sve geometrijske pojmove u opisivanju geometrijskih objekata (vrhovi, strane,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sve geometrijske pojmove u opisivanju geometrijskih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jednostavnim rečenicama i djelomično točnim geometrijskim pojmovima pri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točnim geometrijskim pojmovima pri opisivanju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površinu likova ucrtanih u kvadratnoj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površinu likova ucrtanih u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 xml:space="preserve">organiziranost  životnih zajednica s obzirom na životne uvjete koji u </w:t>
            </w:r>
            <w:r w:rsidRPr="004E4020">
              <w:rPr>
                <w:rFonts w:cstheme="minorHAnsi"/>
                <w:sz w:val="24"/>
                <w:szCs w:val="24"/>
              </w:rPr>
              <w:lastRenderedPageBreak/>
              <w:t>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 xml:space="preserve">, uz kraće </w:t>
            </w:r>
            <w:r>
              <w:rPr>
                <w:rFonts w:cstheme="minorHAnsi"/>
                <w:sz w:val="24"/>
                <w:szCs w:val="24"/>
              </w:rPr>
              <w:lastRenderedPageBreak/>
              <w:t>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>), prema zadacima i navedenim osobitostima promatra staništa i osobitosti neke životne zajednice te 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prikazu ljudskoga tijela (crtež, model) objašnjava međusobnu povezanost svih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>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procjenjuje potrebno vrijeme za pisanje domaće zadaće/učenje, rad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učenje, korištenje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Pojam vlasništva i imovine slabo poznaje i poima te se uz stalan nadzor, opetovanje pravila ponašanja i važnost poštivanja osobne i privatne 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Značajne osobe i događaje sasvim djelomično povezuje s kulturno-povijesnim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spoređuje, na istraženim primjerima, odnose i promjene u prošlosti,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 određenih mjesta u različitim zavičajima. Prema reljefnim cjelinama zaključuje o izgledu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prirodnu i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kulturnu baštinu s identitetom domovine na razini reprodukcije. Nakon detaljnih i dodatnih 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prema jasnom primjeru povezanost prirodnoga i društvenoga okružja s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prirodno i društveno okružje s gospodarskim </w:t>
            </w: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prirodnoga i društvenoga okružja s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prirodnoga i društvenoga okružja s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 primjeru načine prijenosa, pretvorbe i povezanost energije u procesima rasta i razvoja živoga bića, u hranidbenim odnosima i kruženju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načine prijenosa, pretvorbe i povezanost energije u procesima rasta i razvoja živoga bića, u hranidbenim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(toplina prelazi s jednoga tijela na drugo), pretvorbe i povezanost energije u procesima rasta i razvoja živoga bića, 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primjere hranidbenih odnosa organizama iz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7BF5CE19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konkretnom hranidbenom lancu opisuje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onos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unutar hranidbenog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Primjerom iz neposrednoga okoliša uz povremeni poticaj ili pomoć učitelja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hranidenog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96AF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7661E1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7661E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3965D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0C66AB5A" w14:textId="09EA4479" w:rsidR="008E65A9" w:rsidRPr="005D66C4" w:rsidRDefault="008E65A9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lastRenderedPageBreak/>
              <w:t>Ostvarivanje ishoda se prati i ne podliježe vrednovanju.</w:t>
            </w: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8E65A9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7E81090A" w:rsidR="008E65A9" w:rsidRPr="00E44705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8E65A9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8E65A9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8E65A9" w:rsidRPr="005D66C4" w:rsidRDefault="008E65A9" w:rsidP="008E65A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8E65A9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8E65A9" w:rsidRPr="00E44705" w:rsidRDefault="008E65A9" w:rsidP="008E65A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8E65A9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8E65A9" w:rsidRPr="00B23D42" w:rsidRDefault="008E65A9" w:rsidP="008E65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8E65A9" w:rsidRPr="00D00468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B6703A4" w14:textId="1A0385C5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42F8C38" w14:textId="7F22F5EA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7B410D56" w14:textId="09A99BD9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4ACC9432" w14:textId="255E1D21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6904219" w14:textId="07447B06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693042A9" w14:textId="7B7A310C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9B88988" w14:textId="5780D6BC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04BACA36" w14:textId="0CEC19EA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58AAE47F" w14:textId="2F0CC8B6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187CA92A" w14:textId="77777777" w:rsidR="006B01F5" w:rsidRDefault="006B01F5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39DF911" w14:textId="77777777" w:rsidR="00744EEF" w:rsidRDefault="00744EEF" w:rsidP="00786248">
      <w:pPr>
        <w:pStyle w:val="box459587"/>
        <w:jc w:val="both"/>
        <w:rPr>
          <w:rFonts w:asciiTheme="minorHAnsi" w:hAnsiTheme="minorHAnsi" w:cstheme="minorHAnsi"/>
        </w:rPr>
      </w:pPr>
    </w:p>
    <w:p w14:paraId="209A1924" w14:textId="77777777" w:rsidR="007329B7" w:rsidRPr="00862F17" w:rsidRDefault="00397E57" w:rsidP="00445146">
      <w:pPr>
        <w:rPr>
          <w:rFonts w:cstheme="minorHAnsi"/>
          <w:b/>
          <w:sz w:val="24"/>
        </w:rPr>
      </w:pPr>
      <w:r w:rsidRPr="00862F17">
        <w:rPr>
          <w:rFonts w:cstheme="minorHAnsi"/>
          <w:b/>
          <w:sz w:val="24"/>
        </w:rPr>
        <w:t>Sat razrednika – opaske</w:t>
      </w:r>
    </w:p>
    <w:p w14:paraId="52C33977" w14:textId="77777777" w:rsidR="00397E57" w:rsidRDefault="00397E57" w:rsidP="00445146">
      <w:pPr>
        <w:rPr>
          <w:rFonts w:cstheme="minorHAnsi"/>
        </w:rPr>
      </w:pPr>
    </w:p>
    <w:tbl>
      <w:tblPr>
        <w:tblStyle w:val="Reetkatablice"/>
        <w:tblW w:w="15877" w:type="dxa"/>
        <w:tblInd w:w="-998" w:type="dxa"/>
        <w:tblLook w:val="04A0" w:firstRow="1" w:lastRow="0" w:firstColumn="1" w:lastColumn="0" w:noHBand="0" w:noVBand="1"/>
      </w:tblPr>
      <w:tblGrid>
        <w:gridCol w:w="2755"/>
        <w:gridCol w:w="4374"/>
        <w:gridCol w:w="4374"/>
        <w:gridCol w:w="4374"/>
      </w:tblGrid>
      <w:tr w:rsidR="00862F17" w14:paraId="4D88F797" w14:textId="77777777" w:rsidTr="006634E9">
        <w:tc>
          <w:tcPr>
            <w:tcW w:w="2755" w:type="dxa"/>
            <w:shd w:val="clear" w:color="auto" w:fill="DEEAF6" w:themeFill="accent1" w:themeFillTint="33"/>
          </w:tcPr>
          <w:p w14:paraId="26807DB2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4374" w:type="dxa"/>
            <w:shd w:val="clear" w:color="auto" w:fill="DEEAF6" w:themeFill="accent1" w:themeFillTint="33"/>
          </w:tcPr>
          <w:p w14:paraId="2A62EBFC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LOŠE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3003DF9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DOBRO</w:t>
            </w:r>
          </w:p>
        </w:tc>
        <w:tc>
          <w:tcPr>
            <w:tcW w:w="4374" w:type="dxa"/>
            <w:shd w:val="clear" w:color="auto" w:fill="DEEAF6" w:themeFill="accent1" w:themeFillTint="33"/>
          </w:tcPr>
          <w:p w14:paraId="1FA6654D" w14:textId="77777777" w:rsidR="00862F17" w:rsidRPr="00862F17" w:rsidRDefault="00862F17" w:rsidP="00862F17">
            <w:pPr>
              <w:jc w:val="center"/>
              <w:rPr>
                <w:rFonts w:cstheme="minorHAnsi"/>
                <w:b/>
                <w:sz w:val="28"/>
              </w:rPr>
            </w:pPr>
            <w:r w:rsidRPr="00862F17">
              <w:rPr>
                <w:rFonts w:cstheme="minorHAnsi"/>
                <w:b/>
                <w:sz w:val="28"/>
              </w:rPr>
              <w:t>UZORNO</w:t>
            </w:r>
          </w:p>
        </w:tc>
      </w:tr>
      <w:tr w:rsidR="00862F17" w:rsidRPr="00040585" w14:paraId="7AD637CD" w14:textId="77777777" w:rsidTr="006634E9">
        <w:tc>
          <w:tcPr>
            <w:tcW w:w="2755" w:type="dxa"/>
          </w:tcPr>
          <w:p w14:paraId="1A8F33AD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radu</w:t>
            </w:r>
          </w:p>
        </w:tc>
        <w:tc>
          <w:tcPr>
            <w:tcW w:w="4374" w:type="dxa"/>
            <w:shd w:val="clear" w:color="auto" w:fill="auto"/>
          </w:tcPr>
          <w:p w14:paraId="02BE22D5" w14:textId="77777777" w:rsidR="00BF0FEB" w:rsidRDefault="00BF0FEB" w:rsidP="00445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Čak i uz poticaje učitelja teško se uključuje u oblike rada.</w:t>
            </w:r>
          </w:p>
          <w:p w14:paraId="534AF495" w14:textId="77777777" w:rsidR="00BF0FEB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7D95E2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 brine o urednosti radnoga mjesta i pribora za rad.</w:t>
            </w:r>
          </w:p>
          <w:p w14:paraId="7A23230E" w14:textId="77777777" w:rsidR="00BF0FEB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Nezainteresiran/nezainteresirana za školski uspjeh.</w:t>
            </w:r>
          </w:p>
          <w:p w14:paraId="3104CCB1" w14:textId="77777777" w:rsidR="006634E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Potrebno je stalno poticati razvoj radnih  navika.</w:t>
            </w:r>
          </w:p>
          <w:p w14:paraId="202D7ED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Nedostaju radne navike.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Potreban kontinuirani rad u školi i kod kuće.</w:t>
            </w:r>
            <w:r w:rsidR="00AF0116">
              <w:rPr>
                <w:rFonts w:cstheme="minorHAnsi"/>
                <w:color w:val="000000"/>
                <w:sz w:val="24"/>
                <w:szCs w:val="24"/>
              </w:rPr>
              <w:br/>
              <w:t>Sadržaje koji su mu/joj neatraktivni usvaja na niskoj razini.</w:t>
            </w:r>
          </w:p>
        </w:tc>
        <w:tc>
          <w:tcPr>
            <w:tcW w:w="4374" w:type="dxa"/>
            <w:shd w:val="clear" w:color="auto" w:fill="auto"/>
          </w:tcPr>
          <w:p w14:paraId="0C67BE19" w14:textId="77777777" w:rsidR="00040585" w:rsidRPr="00040585" w:rsidRDefault="00BF0FEB" w:rsidP="0044514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 xml:space="preserve">astavne sadržaje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prati uz povremena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svraća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nja 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pozornost na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iste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2F47D35" w14:textId="77777777" w:rsidR="00BF0FEB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povremene poticaje se uključuje u nastavni rad. </w:t>
            </w:r>
          </w:p>
          <w:p w14:paraId="78740F9A" w14:textId="77777777" w:rsidR="00BF0FEB" w:rsidRPr="00040585" w:rsidRDefault="00BF0FEB" w:rsidP="00BF0FE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Uglavnom r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7876D61" w14:textId="77777777" w:rsidR="00BF0FEB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Povremeno se trudi postići što bolje rezultate.</w:t>
            </w:r>
          </w:p>
          <w:p w14:paraId="417BD1F8" w14:textId="77777777" w:rsidR="006634E9" w:rsidRDefault="00D606DB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6634E9">
              <w:rPr>
                <w:rFonts w:cstheme="minorHAnsi"/>
                <w:color w:val="000000"/>
                <w:sz w:val="24"/>
                <w:szCs w:val="24"/>
              </w:rPr>
              <w:t>azvijene radne navike.</w:t>
            </w:r>
          </w:p>
          <w:p w14:paraId="4632E59E" w14:textId="77777777" w:rsidR="001B0479" w:rsidRDefault="001B047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Poraditi na radnim navikama u vidu </w:t>
            </w:r>
            <w:r>
              <w:rPr>
                <w:rFonts w:cstheme="minorHAnsi"/>
                <w:color w:val="000000"/>
                <w:sz w:val="24"/>
                <w:szCs w:val="24"/>
              </w:rPr>
              <w:t>redovnog</w:t>
            </w: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 rada. </w:t>
            </w:r>
          </w:p>
          <w:p w14:paraId="299FC607" w14:textId="77777777" w:rsidR="00D606DB" w:rsidRPr="00040585" w:rsidRDefault="00D606DB" w:rsidP="006634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  <w:shd w:val="clear" w:color="auto" w:fill="auto"/>
          </w:tcPr>
          <w:p w14:paraId="717CB609" w14:textId="77777777" w:rsidR="00BF0FEB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</w:t>
            </w:r>
            <w:r w:rsidR="00BF0FEB">
              <w:rPr>
                <w:rFonts w:cstheme="minorHAnsi"/>
                <w:color w:val="000000"/>
                <w:sz w:val="24"/>
                <w:szCs w:val="24"/>
              </w:rPr>
              <w:t>eren odnos prema učenju i radu.</w:t>
            </w:r>
          </w:p>
          <w:p w14:paraId="586059A6" w14:textId="77777777" w:rsidR="00862F17" w:rsidRPr="00040585" w:rsidRDefault="00BF0FEB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edovito nosi pribor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za rad i ispunjava svoje školske obveze</w:t>
            </w:r>
            <w:r w:rsidR="00040585" w:rsidRPr="00040585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035C222E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Slijedi dogovorena pravila.</w:t>
            </w:r>
          </w:p>
          <w:p w14:paraId="0097EF45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Nastavne sadržaje prati s aktivnom pažnjom.</w:t>
            </w:r>
          </w:p>
          <w:p w14:paraId="5FC2D227" w14:textId="77777777" w:rsidR="00040585" w:rsidRPr="00040585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Rado se uključuje u sve oblike rada.</w:t>
            </w:r>
          </w:p>
          <w:p w14:paraId="500502D3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 radu aktivna/aktivna i suradljiv/suradljiva.</w:t>
            </w:r>
          </w:p>
          <w:p w14:paraId="6B4A4A17" w14:textId="77777777" w:rsidR="006634E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Trudi se postići što bolje rezultate.</w:t>
            </w:r>
          </w:p>
          <w:p w14:paraId="1C0954B6" w14:textId="77777777" w:rsidR="001B0479" w:rsidRDefault="006634E9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Visoko razvijene radne navike.</w:t>
            </w:r>
            <w:r w:rsidR="001B0479" w:rsidRPr="001B047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D038370" w14:textId="77777777" w:rsidR="006634E9" w:rsidRPr="00040585" w:rsidRDefault="001B0479" w:rsidP="00040585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Visokih intelektualnih sposobnosti.</w:t>
            </w:r>
          </w:p>
        </w:tc>
      </w:tr>
      <w:tr w:rsidR="00862F17" w:rsidRPr="00040585" w14:paraId="12F9F522" w14:textId="77777777" w:rsidTr="006634E9">
        <w:tc>
          <w:tcPr>
            <w:tcW w:w="2755" w:type="dxa"/>
          </w:tcPr>
          <w:p w14:paraId="0727A4B1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lastRenderedPageBreak/>
              <w:t>Odnos prema prijateljima</w:t>
            </w:r>
          </w:p>
        </w:tc>
        <w:tc>
          <w:tcPr>
            <w:tcW w:w="4374" w:type="dxa"/>
          </w:tcPr>
          <w:p w14:paraId="16E5DF7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kontrolira emocijama što dovodi do konfliktnih situacija sa učenicima.</w:t>
            </w:r>
          </w:p>
          <w:p w14:paraId="0BBA7E73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prijateljima (psovke, grube riječi).</w:t>
            </w:r>
          </w:p>
          <w:p w14:paraId="0C91A752" w14:textId="77777777" w:rsidR="00862F17" w:rsidRPr="00040585" w:rsidRDefault="00BF0FE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Smišlja i motivira učenike na neprimjerenu igru koja se kosi sa pravilima Škole i razreda.</w:t>
            </w:r>
          </w:p>
        </w:tc>
        <w:tc>
          <w:tcPr>
            <w:tcW w:w="4374" w:type="dxa"/>
          </w:tcPr>
          <w:p w14:paraId="4ACCA857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Uglavnom primjeren odnos prema prijateljima.</w:t>
            </w:r>
          </w:p>
        </w:tc>
        <w:tc>
          <w:tcPr>
            <w:tcW w:w="4374" w:type="dxa"/>
            <w:shd w:val="clear" w:color="auto" w:fill="auto"/>
          </w:tcPr>
          <w:p w14:paraId="2862EA3F" w14:textId="77777777" w:rsidR="00862F17" w:rsidRDefault="00040585" w:rsidP="000405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40585">
              <w:rPr>
                <w:rFonts w:cstheme="minorHAnsi"/>
                <w:color w:val="000000"/>
                <w:sz w:val="24"/>
                <w:szCs w:val="24"/>
              </w:rPr>
              <w:t>Primjeren odnos prema drugim učenicima.</w:t>
            </w:r>
          </w:p>
          <w:p w14:paraId="75C14827" w14:textId="77777777" w:rsidR="00BF0FEB" w:rsidRPr="00040585" w:rsidRDefault="00BF0FEB" w:rsidP="000405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Uvijek želi pomoći drugim učenicima.</w:t>
            </w:r>
          </w:p>
        </w:tc>
      </w:tr>
      <w:tr w:rsidR="00862F17" w:rsidRPr="00040585" w14:paraId="460E6394" w14:textId="77777777" w:rsidTr="006634E9">
        <w:tc>
          <w:tcPr>
            <w:tcW w:w="2755" w:type="dxa"/>
          </w:tcPr>
          <w:p w14:paraId="1A3DE1A9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Odnos prema starijima</w:t>
            </w:r>
          </w:p>
        </w:tc>
        <w:tc>
          <w:tcPr>
            <w:tcW w:w="4374" w:type="dxa"/>
          </w:tcPr>
          <w:p w14:paraId="5306CEB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4735E0EE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ne odnosi sa poštovanjem.</w:t>
            </w:r>
          </w:p>
          <w:p w14:paraId="7902F41B" w14:textId="77777777" w:rsidR="00862F17" w:rsidRPr="00040585" w:rsidRDefault="00D606DB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Neodmjeren/neodmjerena u komunikaciji sa odraslima (psovke, grube riječi).</w:t>
            </w:r>
          </w:p>
        </w:tc>
        <w:tc>
          <w:tcPr>
            <w:tcW w:w="4374" w:type="dxa"/>
          </w:tcPr>
          <w:p w14:paraId="015BB45C" w14:textId="77777777" w:rsidR="00BF0FEB" w:rsidRPr="00040585" w:rsidRDefault="00BF0FEB" w:rsidP="00BF0FEB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glavnom u</w:t>
            </w:r>
            <w:r w:rsidRPr="00040585">
              <w:rPr>
                <w:rFonts w:cstheme="minorHAnsi"/>
                <w:sz w:val="24"/>
                <w:szCs w:val="24"/>
              </w:rPr>
              <w:t>važava autoritet učitelja.</w:t>
            </w:r>
          </w:p>
          <w:p w14:paraId="3622ED56" w14:textId="77777777" w:rsidR="006634E9" w:rsidRPr="00040585" w:rsidRDefault="006634E9" w:rsidP="006634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uglavnom odnosi sa poštovanjem.</w:t>
            </w:r>
          </w:p>
          <w:p w14:paraId="74F7D3C2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6283A4C6" w14:textId="77777777" w:rsidR="00862F17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>Uvažava autoritet učitelja.</w:t>
            </w:r>
          </w:p>
          <w:p w14:paraId="6F551DF6" w14:textId="77777777" w:rsidR="006634E9" w:rsidRPr="00040585" w:rsidRDefault="006634E9" w:rsidP="00445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starijima se odnosi sa poštovanjem.</w:t>
            </w:r>
          </w:p>
          <w:p w14:paraId="2F6B64FF" w14:textId="77777777" w:rsidR="00040585" w:rsidRPr="00040585" w:rsidRDefault="00040585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F17" w:rsidRPr="00040585" w14:paraId="2E8C3CB1" w14:textId="77777777" w:rsidTr="006634E9">
        <w:tc>
          <w:tcPr>
            <w:tcW w:w="2755" w:type="dxa"/>
          </w:tcPr>
          <w:p w14:paraId="310EEF8C" w14:textId="77777777" w:rsidR="00862F17" w:rsidRPr="00040585" w:rsidRDefault="00862F17" w:rsidP="00445146">
            <w:pPr>
              <w:rPr>
                <w:rFonts w:cstheme="minorHAnsi"/>
                <w:sz w:val="24"/>
                <w:szCs w:val="24"/>
              </w:rPr>
            </w:pPr>
            <w:r w:rsidRPr="00040585">
              <w:rPr>
                <w:rFonts w:cstheme="minorHAnsi"/>
                <w:sz w:val="24"/>
                <w:szCs w:val="24"/>
              </w:rPr>
              <w:t xml:space="preserve">Ponašanje </w:t>
            </w:r>
          </w:p>
        </w:tc>
        <w:tc>
          <w:tcPr>
            <w:tcW w:w="4374" w:type="dxa"/>
          </w:tcPr>
          <w:p w14:paraId="25088BFA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  <w:p w14:paraId="53EEBF8D" w14:textId="77777777" w:rsidR="00D606DB" w:rsidRDefault="00D606D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Uočeno konfliktno ponašanje.</w:t>
            </w:r>
          </w:p>
          <w:p w14:paraId="093753E0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Potrebna stalna kontrola emocija.</w:t>
            </w:r>
          </w:p>
          <w:p w14:paraId="2A996F13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sa vršnjacima ističe se na neprimjerene načine.</w:t>
            </w:r>
          </w:p>
          <w:p w14:paraId="5B46F64E" w14:textId="77777777" w:rsidR="00862F17" w:rsidRPr="00040585" w:rsidRDefault="00862F17" w:rsidP="00AF01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C63F656" w14:textId="77777777" w:rsidR="00BF0FEB" w:rsidRDefault="00BF0FEB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 w:rsidRPr="0004058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Ponekada dolazi do nepoželjnih oblika ponašanja.</w:t>
            </w:r>
          </w:p>
          <w:p w14:paraId="31EE1F94" w14:textId="77777777" w:rsidR="00BF0FEB" w:rsidRDefault="006634E9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rada ponekada živahan/živahna, teško kontrolira svoju energiju.</w:t>
            </w:r>
          </w:p>
          <w:p w14:paraId="173E3E8B" w14:textId="77777777" w:rsid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nemogućnosti verbaliziranja svojih potreba agresivno nastupa prema učenicima.</w:t>
            </w:r>
          </w:p>
          <w:p w14:paraId="49F222CD" w14:textId="77777777" w:rsidR="00AF0116" w:rsidRPr="00AF0116" w:rsidRDefault="00AF0116" w:rsidP="00BF0FE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0116">
              <w:rPr>
                <w:rFonts w:eastAsia="Times New Roman" w:cstheme="minorHAnsi"/>
                <w:sz w:val="24"/>
                <w:szCs w:val="24"/>
                <w:lang w:eastAsia="hr-HR"/>
              </w:rPr>
              <w:t>Ponekada potrebna kontrola emocija.</w:t>
            </w:r>
          </w:p>
          <w:p w14:paraId="692DF72D" w14:textId="77777777" w:rsidR="00862F17" w:rsidRPr="00040585" w:rsidRDefault="00AF0116" w:rsidP="00445146">
            <w:pPr>
              <w:rPr>
                <w:rFonts w:cstheme="minorHAnsi"/>
                <w:sz w:val="24"/>
                <w:szCs w:val="24"/>
              </w:rPr>
            </w:pPr>
            <w:r w:rsidRPr="00AF0116">
              <w:rPr>
                <w:rFonts w:cstheme="minorHAnsi"/>
                <w:color w:val="000000"/>
                <w:sz w:val="24"/>
                <w:szCs w:val="24"/>
              </w:rPr>
              <w:t>U situacijama povećanih tenzija neprimjereno se ponaša (plakanje, lupanje po stolu).</w:t>
            </w:r>
          </w:p>
        </w:tc>
        <w:tc>
          <w:tcPr>
            <w:tcW w:w="4374" w:type="dxa"/>
          </w:tcPr>
          <w:p w14:paraId="237057FC" w14:textId="77777777" w:rsidR="00862F17" w:rsidRPr="001B0479" w:rsidRDefault="00040585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Izrazito uljudnoga ponašanja.</w:t>
            </w:r>
          </w:p>
          <w:p w14:paraId="27EC21D6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Poznaje i slijedi razredna pravila.</w:t>
            </w:r>
          </w:p>
          <w:p w14:paraId="28DAC691" w14:textId="77777777" w:rsidR="006634E9" w:rsidRPr="001B0479" w:rsidRDefault="006634E9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Poštuje kućni red Škole.</w:t>
            </w:r>
          </w:p>
          <w:p w14:paraId="6C006883" w14:textId="77777777" w:rsidR="006634E9" w:rsidRPr="001B0479" w:rsidRDefault="006634E9" w:rsidP="006634E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Prihvaća odgovornost za svoje ponašanje.</w:t>
            </w:r>
          </w:p>
          <w:p w14:paraId="66B66080" w14:textId="77777777" w:rsidR="006634E9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  <w:r w:rsidRPr="001B0479">
              <w:rPr>
                <w:rFonts w:cstheme="minorHAnsi"/>
                <w:sz w:val="24"/>
                <w:szCs w:val="24"/>
              </w:rPr>
              <w:t>Razvijene socijalne i emocionalne inteligencije.</w:t>
            </w:r>
          </w:p>
          <w:p w14:paraId="7DA0F287" w14:textId="77777777" w:rsidR="00AF0116" w:rsidRPr="001B0479" w:rsidRDefault="003003B2" w:rsidP="00AF0116">
            <w:pPr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</w:pPr>
            <w:r w:rsidRPr="001B0479">
              <w:rPr>
                <w:rFonts w:cstheme="minorHAnsi"/>
                <w:sz w:val="24"/>
                <w:szCs w:val="24"/>
              </w:rPr>
              <w:t>Zrelo i brzo procjenjuje situacije u kojima se nalazi.</w:t>
            </w:r>
            <w:r w:rsidR="00AF0116" w:rsidRPr="001B0479">
              <w:rPr>
                <w:rFonts w:cstheme="minorHAnsi"/>
                <w:color w:val="000000"/>
                <w:sz w:val="24"/>
                <w:szCs w:val="24"/>
                <w:shd w:val="clear" w:color="auto" w:fill="D1E3F2"/>
              </w:rPr>
              <w:t xml:space="preserve"> </w:t>
            </w:r>
          </w:p>
          <w:p w14:paraId="228511B1" w14:textId="77777777" w:rsidR="00AF0116" w:rsidRPr="001B0479" w:rsidRDefault="00AF0116" w:rsidP="00AF01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>Izrazito pristojna u ophođenju, marljiva i savjesna. Vesela i energična, omiljena u igri. Uporno i rječito promiče svoje stavove.</w:t>
            </w:r>
          </w:p>
          <w:p w14:paraId="66047576" w14:textId="77777777" w:rsidR="001B0479" w:rsidRDefault="001B0479" w:rsidP="0044514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0479">
              <w:rPr>
                <w:rFonts w:cstheme="minorHAnsi"/>
                <w:color w:val="000000"/>
                <w:sz w:val="24"/>
                <w:szCs w:val="24"/>
              </w:rPr>
              <w:t xml:space="preserve">Visoko razvijena empatija prema djeci i odraslima. </w:t>
            </w:r>
          </w:p>
          <w:p w14:paraId="541B189E" w14:textId="77777777" w:rsidR="003003B2" w:rsidRPr="001B0479" w:rsidRDefault="003003B2" w:rsidP="004451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5011D3A" w14:textId="77777777" w:rsidR="00397E57" w:rsidRDefault="00397E57" w:rsidP="00445146">
      <w:pPr>
        <w:rPr>
          <w:rFonts w:cstheme="minorHAnsi"/>
          <w:sz w:val="24"/>
          <w:szCs w:val="24"/>
        </w:rPr>
      </w:pPr>
    </w:p>
    <w:p w14:paraId="4F7A6161" w14:textId="03A3E658" w:rsidR="00431946" w:rsidRDefault="00431946" w:rsidP="00445146">
      <w:pPr>
        <w:rPr>
          <w:rFonts w:cstheme="minorHAnsi"/>
          <w:sz w:val="24"/>
          <w:szCs w:val="24"/>
        </w:rPr>
      </w:pPr>
    </w:p>
    <w:p w14:paraId="41C85E6A" w14:textId="3EDAD4EF" w:rsidR="00B60B2F" w:rsidRDefault="00B60B2F" w:rsidP="00445146">
      <w:pPr>
        <w:rPr>
          <w:rFonts w:cstheme="minorHAnsi"/>
          <w:sz w:val="24"/>
          <w:szCs w:val="24"/>
        </w:rPr>
      </w:pPr>
    </w:p>
    <w:p w14:paraId="6C27B927" w14:textId="017268D5" w:rsidR="00B60B2F" w:rsidRDefault="00B60B2F" w:rsidP="00445146">
      <w:pPr>
        <w:rPr>
          <w:rFonts w:cstheme="minorHAnsi"/>
          <w:sz w:val="24"/>
          <w:szCs w:val="24"/>
        </w:rPr>
      </w:pPr>
    </w:p>
    <w:p w14:paraId="1D2C6C2D" w14:textId="4C3EC80D" w:rsidR="006B01F5" w:rsidRDefault="006B01F5" w:rsidP="00445146">
      <w:pPr>
        <w:rPr>
          <w:rFonts w:cstheme="minorHAnsi"/>
          <w:sz w:val="24"/>
          <w:szCs w:val="24"/>
        </w:rPr>
      </w:pPr>
    </w:p>
    <w:p w14:paraId="1F8D6790" w14:textId="0ECAD063" w:rsidR="006B01F5" w:rsidRDefault="006B01F5" w:rsidP="00445146">
      <w:pPr>
        <w:rPr>
          <w:rFonts w:cstheme="minorHAnsi"/>
          <w:sz w:val="24"/>
          <w:szCs w:val="24"/>
        </w:rPr>
      </w:pPr>
    </w:p>
    <w:p w14:paraId="15A92DF9" w14:textId="1655724A" w:rsidR="006B01F5" w:rsidRDefault="006B01F5" w:rsidP="00445146">
      <w:pPr>
        <w:rPr>
          <w:rFonts w:cstheme="minorHAnsi"/>
          <w:sz w:val="24"/>
          <w:szCs w:val="24"/>
        </w:rPr>
      </w:pPr>
    </w:p>
    <w:p w14:paraId="670E49A3" w14:textId="2A2BDA5E" w:rsidR="006B01F5" w:rsidRDefault="006B01F5" w:rsidP="00445146">
      <w:pPr>
        <w:rPr>
          <w:rFonts w:cstheme="minorHAnsi"/>
          <w:sz w:val="24"/>
          <w:szCs w:val="24"/>
        </w:rPr>
      </w:pPr>
    </w:p>
    <w:p w14:paraId="6F650E0E" w14:textId="12D91AFC" w:rsidR="006B01F5" w:rsidRDefault="006B01F5" w:rsidP="00445146">
      <w:pPr>
        <w:rPr>
          <w:rFonts w:cstheme="minorHAnsi"/>
          <w:sz w:val="24"/>
          <w:szCs w:val="24"/>
        </w:rPr>
      </w:pPr>
    </w:p>
    <w:p w14:paraId="2DECFE9A" w14:textId="77F0379A" w:rsidR="006B01F5" w:rsidRDefault="006B01F5" w:rsidP="00445146">
      <w:pPr>
        <w:rPr>
          <w:rFonts w:cstheme="minorHAnsi"/>
          <w:sz w:val="24"/>
          <w:szCs w:val="24"/>
        </w:rPr>
      </w:pPr>
    </w:p>
    <w:p w14:paraId="55921118" w14:textId="5FA6B330" w:rsidR="006B01F5" w:rsidRDefault="006B01F5" w:rsidP="00445146">
      <w:pPr>
        <w:rPr>
          <w:rFonts w:cstheme="minorHAnsi"/>
          <w:sz w:val="24"/>
          <w:szCs w:val="24"/>
        </w:rPr>
      </w:pPr>
    </w:p>
    <w:p w14:paraId="193520BE" w14:textId="2635C682" w:rsidR="006B01F5" w:rsidRDefault="006B01F5" w:rsidP="00445146">
      <w:pPr>
        <w:rPr>
          <w:rFonts w:cstheme="minorHAnsi"/>
          <w:sz w:val="24"/>
          <w:szCs w:val="24"/>
        </w:rPr>
      </w:pPr>
    </w:p>
    <w:p w14:paraId="780D2684" w14:textId="2B8B861F" w:rsidR="006B01F5" w:rsidRDefault="006B01F5" w:rsidP="00445146">
      <w:pPr>
        <w:rPr>
          <w:rFonts w:cstheme="minorHAnsi"/>
          <w:sz w:val="24"/>
          <w:szCs w:val="24"/>
        </w:rPr>
      </w:pPr>
    </w:p>
    <w:p w14:paraId="22A529F5" w14:textId="3547558D" w:rsidR="006B01F5" w:rsidRDefault="006B01F5" w:rsidP="00445146">
      <w:pPr>
        <w:rPr>
          <w:rFonts w:cstheme="minorHAnsi"/>
          <w:sz w:val="24"/>
          <w:szCs w:val="24"/>
        </w:rPr>
      </w:pPr>
    </w:p>
    <w:p w14:paraId="42DEF411" w14:textId="77777777" w:rsidR="00B60B2F" w:rsidRPr="007823D1" w:rsidRDefault="00B60B2F" w:rsidP="00B60B2F">
      <w:pPr>
        <w:rPr>
          <w:rFonts w:cstheme="minorHAnsi"/>
          <w:i/>
          <w:sz w:val="24"/>
          <w:szCs w:val="24"/>
        </w:rPr>
      </w:pPr>
    </w:p>
    <w:p w14:paraId="7E4600F2" w14:textId="77777777" w:rsidR="00B60B2F" w:rsidRDefault="00B60B2F" w:rsidP="00B60B2F">
      <w:pPr>
        <w:rPr>
          <w:rFonts w:cstheme="minorHAnsi"/>
          <w:sz w:val="24"/>
          <w:szCs w:val="24"/>
        </w:rPr>
      </w:pPr>
    </w:p>
    <w:p w14:paraId="7E481B31" w14:textId="77777777" w:rsidR="00B60B2F" w:rsidRDefault="00B60B2F" w:rsidP="00445146">
      <w:pPr>
        <w:rPr>
          <w:rFonts w:cstheme="minorHAnsi"/>
          <w:sz w:val="24"/>
          <w:szCs w:val="24"/>
        </w:rPr>
      </w:pPr>
    </w:p>
    <w:sectPr w:rsidR="00B60B2F" w:rsidSect="00B06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51FA6" w14:textId="77777777" w:rsidR="00A77317" w:rsidRDefault="00A77317" w:rsidP="00394D17">
      <w:pPr>
        <w:spacing w:after="0" w:line="240" w:lineRule="auto"/>
      </w:pPr>
      <w:r>
        <w:separator/>
      </w:r>
    </w:p>
  </w:endnote>
  <w:endnote w:type="continuationSeparator" w:id="0">
    <w:p w14:paraId="35640B16" w14:textId="77777777" w:rsidR="00A77317" w:rsidRDefault="00A77317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4E1C" w14:textId="77777777" w:rsidR="00A77317" w:rsidRDefault="00A77317" w:rsidP="00394D17">
      <w:pPr>
        <w:spacing w:after="0" w:line="240" w:lineRule="auto"/>
      </w:pPr>
      <w:r>
        <w:separator/>
      </w:r>
    </w:p>
  </w:footnote>
  <w:footnote w:type="continuationSeparator" w:id="0">
    <w:p w14:paraId="6D831AC4" w14:textId="77777777" w:rsidR="00A77317" w:rsidRDefault="00A77317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C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9204A"/>
    <w:rsid w:val="0009350E"/>
    <w:rsid w:val="00096AF0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02D7"/>
    <w:rsid w:val="00241E3F"/>
    <w:rsid w:val="00247897"/>
    <w:rsid w:val="002566BA"/>
    <w:rsid w:val="002615E8"/>
    <w:rsid w:val="00265B8D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36A00"/>
    <w:rsid w:val="004401CB"/>
    <w:rsid w:val="00444137"/>
    <w:rsid w:val="00445146"/>
    <w:rsid w:val="004635F9"/>
    <w:rsid w:val="00485691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2832"/>
    <w:rsid w:val="006239EA"/>
    <w:rsid w:val="006414AD"/>
    <w:rsid w:val="00654FE8"/>
    <w:rsid w:val="0065736B"/>
    <w:rsid w:val="006634E9"/>
    <w:rsid w:val="00664DE4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6E67A6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0C8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471FC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C6D0B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52E7"/>
    <w:rsid w:val="00937612"/>
    <w:rsid w:val="009404A8"/>
    <w:rsid w:val="00940AED"/>
    <w:rsid w:val="00944349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77317"/>
    <w:rsid w:val="00A77705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AF2113"/>
    <w:rsid w:val="00B01361"/>
    <w:rsid w:val="00B04F7E"/>
    <w:rsid w:val="00B06BA4"/>
    <w:rsid w:val="00B141B1"/>
    <w:rsid w:val="00B25FC3"/>
    <w:rsid w:val="00B32015"/>
    <w:rsid w:val="00B332B4"/>
    <w:rsid w:val="00B33F7C"/>
    <w:rsid w:val="00B35EAE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5091A"/>
    <w:rsid w:val="00C555AD"/>
    <w:rsid w:val="00C618E8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4F9E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D1751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845F5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44AF0"/>
    <w:rsid w:val="00F52E02"/>
    <w:rsid w:val="00F706FF"/>
    <w:rsid w:val="00F756BA"/>
    <w:rsid w:val="00F77DEF"/>
    <w:rsid w:val="00F80C9D"/>
    <w:rsid w:val="00F826DE"/>
    <w:rsid w:val="00F9293F"/>
    <w:rsid w:val="00F93520"/>
    <w:rsid w:val="00FA08F4"/>
    <w:rsid w:val="00FA5799"/>
    <w:rsid w:val="00FC16DA"/>
    <w:rsid w:val="00FC2844"/>
    <w:rsid w:val="00FD0FE9"/>
    <w:rsid w:val="00FD0FE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docId w15:val="{629A0F08-AE53-40DF-9489-8FB3207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3495-1218-48D9-BF2B-FD38B293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24612</Words>
  <Characters>140289</Characters>
  <Application>Microsoft Office Word</Application>
  <DocSecurity>0</DocSecurity>
  <Lines>1169</Lines>
  <Paragraphs>329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Knjiznica</cp:lastModifiedBy>
  <cp:revision>3</cp:revision>
  <cp:lastPrinted>2020-01-18T16:17:00Z</cp:lastPrinted>
  <dcterms:created xsi:type="dcterms:W3CDTF">2021-09-30T06:59:00Z</dcterms:created>
  <dcterms:modified xsi:type="dcterms:W3CDTF">2021-09-30T07:00:00Z</dcterms:modified>
</cp:coreProperties>
</file>