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1051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91345E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5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3665DA74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7C7A649C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7E72B805" w14:textId="77777777"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14:paraId="120A81B1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381E301A" w14:textId="77777777"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14:paraId="79283640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16B6292B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5560A18" w14:textId="77777777" w:rsidR="00F34011" w:rsidRPr="00F0344A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</w:pPr>
      <w:r w:rsidRPr="00F0344A"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bCs/>
          <w:color w:val="2E74B5"/>
          <w:sz w:val="28"/>
          <w:szCs w:val="28"/>
          <w:u w:val="single"/>
          <w:lang w:eastAsia="hr-HR"/>
        </w:rPr>
        <w:t>SLUŠANJA/ČITANJA S RAZUMIJEVANJEM</w:t>
      </w:r>
    </w:p>
    <w:p w14:paraId="30CE32C1" w14:textId="35294067" w:rsidR="00F34011" w:rsidRDefault="00350E23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5D5D" wp14:editId="595BE33B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1526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6B603" w14:textId="77777777" w:rsidR="00F34011" w:rsidRPr="00921430" w:rsidRDefault="00F34011" w:rsidP="00F3401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5D5D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-7.3pt;margin-top:102.15pt;width:76.85pt;height:29.55pt;rotation:-28345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bYPwIAAHYEAAAOAAAAZHJzL2Uyb0RvYy54bWysVMFu2zAMvQ/YPwi6L07SZG2MOkXWosOA&#10;oC2QDj0rstwIsUVNUmJ3X78nOWmzbqdhF4Ein5/IR9KXV11Ts71yXpMp+Ggw5EwZSaU2zwX//nj7&#10;6YIzH4QpRU1GFfxFeX41//jhsrW5GtOG6lI5BhLj89YWfBOCzbPMy41qhB+QVQbBilwjAq7uOSud&#10;aMHe1Nl4OPycteRK60gq7+G96YN8nvirSslwX1VeBVYXHLmFdLp0ruOZzS9F/uyE3Wh5SEP8QxaN&#10;0AaPvlLdiCDYzuk/qBotHXmqwkBSk1FVaalSDahmNHxXzWojrEq1QBxvX2Xy/49W3u0fHNMlegd5&#10;jGjQo0e19cFoRtu9dgx+iNRanwO7skCH7gt1+CAV7O2S5NYDkp1g+g880FGUrnINcwTxR7PhcDI7&#10;G6dPUT0DD959eW2F6gKTcM7Op7PZlDOJ0Nn5dHwxjVlkPVfktM6Hr4oaFo2CO3Q6kYr90oceeoRE&#10;uKFbXdfwi7w2vznAGT0p+z7hWEfo1h3Q0VxT+YKqU/7I1Vt5q/HmUvjwIBymBU5sQLjHUdXUFpwO&#10;Fmcbcj//5o94NBFRzlpMX8H9j51wirP6m0F7Z6PJBLQhXSbT8zEu7jSyPo2YXXNNGPBRyi6ZER/q&#10;o1k5ap6wKIv4KkLCSLxd8HA0r0O/E1g0qRaLBMKAWhGWZmXlsdlR0cfuSTh7kD2gX3d0nFORv1O/&#10;x/ZyL3aBKp1a86bqQXcMd2ruYRHj9pzeE+rtdzH/BQAA//8DAFBLAwQUAAYACAAAACEAt9keFeIA&#10;AAALAQAADwAAAGRycy9kb3ducmV2LnhtbEyPsU7DMBCGdyTewTokFtQ6aaIIQpyKgjIgsbTAwOba&#10;hxM1Piex24a3x51gvLtP/31/tZ5tz044+c6RgHSZAENSTndkBHy8N4t7YD5I0rJ3hAJ+0MO6vr6q&#10;ZKndmbZ42gXDYgj5UgpoQxhKzr1q0Uq/dANSvH27ycoQx8lwPclzDLc9XyVJwa3sKH5o5YDPLarD&#10;7mgFmFe+aQ4b8zLeqbev5lNt83Gchbi9mZ8egQWcwx8MF/2oDnV02rsjac96AYs0LyIqYJXkGbAL&#10;kT2kwPZxU2Q58Lri/zvUvwAAAP//AwBQSwECLQAUAAYACAAAACEAtoM4kv4AAADhAQAAEwAAAAAA&#10;AAAAAAAAAAAAAAAAW0NvbnRlbnRfVHlwZXNdLnhtbFBLAQItABQABgAIAAAAIQA4/SH/1gAAAJQB&#10;AAALAAAAAAAAAAAAAAAAAC8BAABfcmVscy8ucmVsc1BLAQItABQABgAIAAAAIQBARUbYPwIAAHYE&#10;AAAOAAAAAAAAAAAAAAAAAC4CAABkcnMvZTJvRG9jLnhtbFBLAQItABQABgAIAAAAIQC32R4V4gAA&#10;AAsBAAAPAAAAAAAAAAAAAAAAAJkEAABkcnMvZG93bnJldi54bWxQSwUGAAAAAAQABADzAAAAqAUA&#10;AAAA&#10;" filled="f" stroked="f">
                <v:textbox>
                  <w:txbxContent>
                    <w:p w14:paraId="0276B603" w14:textId="77777777" w:rsidR="00F34011" w:rsidRPr="00921430" w:rsidRDefault="00F34011" w:rsidP="00F3401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/>
                          <w:sz w:val="72"/>
                          <w:szCs w:val="72"/>
                        </w:rPr>
                      </w:pPr>
                      <w:r w:rsidRPr="00921430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2E74B5"/>
                        </w:rPr>
                        <w:t>OPISIVAČ</w:t>
                      </w:r>
                      <w:r w:rsidRPr="00921430">
                        <w:rPr>
                          <w:rFonts w:ascii="Segoe UI" w:eastAsia="Times New Roman" w:hAnsi="Segoe UI" w:cs="Segoe UI"/>
                          <w:i/>
                          <w:iCs/>
                          <w:color w:val="5B9BD5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7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97"/>
        <w:gridCol w:w="3067"/>
        <w:gridCol w:w="2508"/>
        <w:gridCol w:w="3500"/>
        <w:gridCol w:w="3505"/>
      </w:tblGrid>
      <w:tr w:rsidR="00F34011" w:rsidRPr="00921430" w14:paraId="449CB875" w14:textId="77777777" w:rsidTr="008958C5">
        <w:trPr>
          <w:trHeight w:val="574"/>
          <w:jc w:val="center"/>
        </w:trPr>
        <w:tc>
          <w:tcPr>
            <w:tcW w:w="16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717DEF80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06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0759F618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21429C1C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136BAA27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  <w:vAlign w:val="center"/>
            <w:hideMark/>
          </w:tcPr>
          <w:p w14:paraId="246B54B0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F34011" w:rsidRPr="00921430" w14:paraId="4A87F753" w14:textId="77777777" w:rsidTr="008958C5">
        <w:trPr>
          <w:cantSplit/>
          <w:trHeight w:val="1808"/>
          <w:jc w:val="center"/>
        </w:trPr>
        <w:tc>
          <w:tcPr>
            <w:tcW w:w="1697" w:type="dxa"/>
            <w:shd w:val="clear" w:color="auto" w:fill="FFFFFF"/>
            <w:hideMark/>
          </w:tcPr>
          <w:p w14:paraId="4B5D3626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51F31AE2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67" w:type="dxa"/>
            <w:shd w:val="clear" w:color="auto" w:fill="DEEAF6"/>
            <w:hideMark/>
          </w:tcPr>
          <w:p w14:paraId="765B2A16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26A93F7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DEEAF6"/>
            <w:hideMark/>
          </w:tcPr>
          <w:p w14:paraId="6DBB3BE0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2F4F5B6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DEEAF6"/>
            <w:hideMark/>
          </w:tcPr>
          <w:p w14:paraId="4A833257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62F0AAD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DEEAF6"/>
            <w:hideMark/>
          </w:tcPr>
          <w:p w14:paraId="75B944DE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F93F76D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14:paraId="5D28061D" w14:textId="77777777"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637F7401" w14:textId="77777777"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B9232AA" w14:textId="77777777"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22AE779B" w14:textId="77777777"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A2F329A" w14:textId="77777777"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FB507C1" w14:textId="77777777" w:rsidR="00F34011" w:rsidRPr="005B2BAE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</w:pPr>
      <w:r w:rsidRPr="005B2BAE">
        <w:rPr>
          <w:rFonts w:ascii="Segoe UI" w:eastAsia="Times New Roman" w:hAnsi="Segoe UI" w:cs="Segoe UI"/>
          <w:b/>
          <w:bCs/>
          <w:color w:val="2E74B5"/>
          <w:sz w:val="28"/>
          <w:szCs w:val="28"/>
          <w:lang w:eastAsia="hr-HR"/>
        </w:rPr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bCs/>
          <w:color w:val="2E74B5"/>
          <w:sz w:val="28"/>
          <w:szCs w:val="28"/>
          <w:u w:val="single"/>
          <w:lang w:eastAsia="hr-HR"/>
        </w:rPr>
        <w:t>GOVORENJA</w:t>
      </w:r>
    </w:p>
    <w:p w14:paraId="7EF7275D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2976"/>
        <w:gridCol w:w="3193"/>
      </w:tblGrid>
      <w:tr w:rsidR="00F34011" w:rsidRPr="00921430" w14:paraId="332871B8" w14:textId="77777777" w:rsidTr="008958C5">
        <w:trPr>
          <w:trHeight w:val="1105"/>
          <w:jc w:val="center"/>
        </w:trPr>
        <w:tc>
          <w:tcPr>
            <w:tcW w:w="16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6AAE1A16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342BAF36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odličan (5)</w:t>
            </w:r>
          </w:p>
        </w:tc>
        <w:tc>
          <w:tcPr>
            <w:tcW w:w="311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0AED6FB4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vrlo dobar (4)</w:t>
            </w:r>
          </w:p>
        </w:tc>
        <w:tc>
          <w:tcPr>
            <w:tcW w:w="297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70C0"/>
            <w:vAlign w:val="center"/>
            <w:hideMark/>
          </w:tcPr>
          <w:p w14:paraId="51E31200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dobar (3)</w:t>
            </w:r>
          </w:p>
        </w:tc>
        <w:tc>
          <w:tcPr>
            <w:tcW w:w="3193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  <w:vAlign w:val="center"/>
            <w:hideMark/>
          </w:tcPr>
          <w:p w14:paraId="0F365A07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6"/>
                <w:szCs w:val="26"/>
                <w:lang w:eastAsia="hr-HR"/>
              </w:rPr>
              <w:t>dovoljan (2)</w:t>
            </w:r>
          </w:p>
        </w:tc>
      </w:tr>
      <w:tr w:rsidR="00F34011" w:rsidRPr="00921430" w14:paraId="2FAD17CE" w14:textId="77777777" w:rsidTr="008958C5">
        <w:trPr>
          <w:cantSplit/>
          <w:trHeight w:val="3481"/>
          <w:jc w:val="center"/>
        </w:trPr>
        <w:tc>
          <w:tcPr>
            <w:tcW w:w="1664" w:type="dxa"/>
            <w:shd w:val="clear" w:color="auto" w:fill="FFFFFF"/>
            <w:hideMark/>
          </w:tcPr>
          <w:p w14:paraId="319F7C02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4E651C3D" w14:textId="6027B177" w:rsidR="00F34011" w:rsidRPr="00921430" w:rsidRDefault="00350E23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2941F" wp14:editId="6A51D36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647700</wp:posOffset>
                      </wp:positionV>
                      <wp:extent cx="975995" cy="375285"/>
                      <wp:effectExtent l="0" t="228600" r="0" b="21526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9D8B8" w14:textId="77777777" w:rsidR="00F34011" w:rsidRPr="00921430" w:rsidRDefault="00F34011" w:rsidP="00F34011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</w:pPr>
                                  <w:r w:rsidRPr="0092143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2E74B5"/>
                                      <w:sz w:val="24"/>
                                      <w:szCs w:val="24"/>
                                    </w:rPr>
                                    <w:t>OPISIVAČ</w:t>
                                  </w:r>
                                  <w:r w:rsidRPr="00921430"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941F" id="Tekstni okvir 11" o:spid="_x0000_s1027" type="#_x0000_t202" style="position:absolute;left:0;text-align:left;margin-left:4.35pt;margin-top:51pt;width:76.85pt;height:29.55pt;rotation:-28345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nkRAIAAH0EAAAOAAAAZHJzL2Uyb0RvYy54bWysVMFu2zAMvQ/YPwi6r07SZG2MOEXWosOA&#10;oC2QDj0rspwItUVNUmJ3X78nOWmzbqdhF4EinynyPdKzq66p2V45r8kUfHg24EwZSaU2m4J/f7z9&#10;dMmZD8KUoiajCv6iPL+af/wwa22uRrSlulSOIYnxeWsLvg3B5lnm5VY1wp+RVQbBilwjAq5uk5VO&#10;tMje1NloMPicteRK60gq7+G96YN8nvJXlZLhvqq8CqwuOGoL6XTpXMczm89EvnHCbrU8lCH+oYpG&#10;aINHX1PdiCDYzuk/UjVaOvJUhTNJTUZVpaVKPaCb4eBdN6utsCr1AnK8faXJ/7+08m7/4Jguod2Q&#10;MyMaaPSonn0wmtHzXjsGP0hqrc+BXVmgQ/eFOnyQGvZ2SfLZA5KdYPoPPNCRlK5yDXME8ofTwWA8&#10;PR+lT9E9Qx7I8vIqheoCk3BOLybT6YQzidD5xWR0OYlVZH2umNM6H74qalg0Cu6gdEoq9ksfeugR&#10;EuGGbnVdwy/y2vzmQM7oSdX3Bcc+QrfuelqO3a+pfEHzqQ2U7K281Xh6KXx4EA5DAycWIdzjqGpq&#10;C04Hi7MtuZ9/80c8tESUsxZDWHD/Yyec4qz+ZqDydDgex6lNl/HkYoSLO42sTyNm11wT5hxCorpk&#10;Rnyoj2blqHnCviziqwgJI/F2wcPRvA79amDfpFosEghzakVYmpWVR80jsY/dk3D2wH6AbHd0HFeR&#10;vxOhx/asL3aBKp0Uijz3rB7ox4wnjQ/7GJfo9J5Qb3+N+S8AAAD//wMAUEsDBBQABgAIAAAAIQDh&#10;FTs13wAAAAkBAAAPAAAAZHJzL2Rvd25yZXYueG1sTI8xT8MwEIV3JP6DdUgsiDqJqlKFOBUFZUBi&#10;aYGBzY0PJ2p8TmK3Df+eywTb3b2nd98rNpPrxBnH0HpSkC4SEEi1Ny1ZBR/v1f0aRIiajO48oYIf&#10;DLApr68KnRt/oR2e99EKDqGQawVNjH0uZagbdDosfI/E2rcfnY68jlaaUV843HUyS5KVdLol/tDo&#10;Hp8brI/7k1NgX+W2Om7ty3BXv31Vn/VuOQyTUrc309MjiIhT/DPDjM/oUDLTwZ/IBNEpWD+wkc9J&#10;xpVmfZUtQRzmIU1BloX836D8BQAA//8DAFBLAQItABQABgAIAAAAIQC2gziS/gAAAOEBAAATAAAA&#10;AAAAAAAAAAAAAAAAAABbQ29udGVudF9UeXBlc10ueG1sUEsBAi0AFAAGAAgAAAAhADj9If/WAAAA&#10;lAEAAAsAAAAAAAAAAAAAAAAALwEAAF9yZWxzLy5yZWxzUEsBAi0AFAAGAAgAAAAhAKxnqeREAgAA&#10;fQQAAA4AAAAAAAAAAAAAAAAALgIAAGRycy9lMm9Eb2MueG1sUEsBAi0AFAAGAAgAAAAhAOEVOzXf&#10;AAAACQEAAA8AAAAAAAAAAAAAAAAAngQAAGRycy9kb3ducmV2LnhtbFBLBQYAAAAABAAEAPMAAACq&#10;BQAAAAA=&#10;" filled="f" stroked="f">
                      <v:textbox>
                        <w:txbxContent>
                          <w:p w14:paraId="40C9D8B8" w14:textId="77777777" w:rsidR="00F34011" w:rsidRPr="00921430" w:rsidRDefault="00F34011" w:rsidP="00F3401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  <w:sz w:val="24"/>
                                <w:szCs w:val="24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DEEAF6"/>
            <w:hideMark/>
          </w:tcPr>
          <w:p w14:paraId="17F91CE4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AD60A4E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postavljajući vlastita pitanja i dajući vlastite odgovore te preuzima riječ na primjeren način. </w:t>
            </w:r>
          </w:p>
        </w:tc>
        <w:tc>
          <w:tcPr>
            <w:tcW w:w="3119" w:type="dxa"/>
            <w:shd w:val="clear" w:color="auto" w:fill="DEEAF6"/>
            <w:hideMark/>
          </w:tcPr>
          <w:p w14:paraId="10562403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3B03A1D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postavljajući većinom vlastita pitanja i dajući vlastite odgovore te preuzima riječ na primjeren način.</w:t>
            </w:r>
          </w:p>
        </w:tc>
        <w:tc>
          <w:tcPr>
            <w:tcW w:w="2976" w:type="dxa"/>
            <w:shd w:val="clear" w:color="auto" w:fill="DEEAF6"/>
            <w:hideMark/>
          </w:tcPr>
          <w:p w14:paraId="2AB25F20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7F81A61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uz čestu pomoć govori i prepričava gotovo svaki kratak tekst poznate tematike i sudjeluje u kratkome razgovoru postavljajući većinom naučena  pitanja i dajući većinom naučene odgovore. </w:t>
            </w:r>
          </w:p>
        </w:tc>
        <w:tc>
          <w:tcPr>
            <w:tcW w:w="3193" w:type="dxa"/>
            <w:shd w:val="clear" w:color="auto" w:fill="DEEAF6"/>
            <w:hideMark/>
          </w:tcPr>
          <w:p w14:paraId="2418C738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59F69DC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 Uz stalnu pomoć postavlja većinom naučena  pitanja i daje većinom naučene odgovore.</w:t>
            </w:r>
          </w:p>
        </w:tc>
      </w:tr>
    </w:tbl>
    <w:p w14:paraId="1E770F7B" w14:textId="77777777"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5899ACC3" w14:textId="77777777"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A858ED5" w14:textId="77777777"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10C53AA1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7966DD45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7A439567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0DC77BA5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38DF19B8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61EA8B32" w14:textId="77777777" w:rsidR="00F34011" w:rsidRP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lang w:eastAsia="hr-HR"/>
        </w:rPr>
      </w:pPr>
      <w:r w:rsidRPr="00F34011"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lang w:eastAsia="hr-HR"/>
        </w:rPr>
        <w:lastRenderedPageBreak/>
        <w:t xml:space="preserve">PRIJEDLOG KRITERIJA VREDNOVANJA ZA DJELATNOST </w:t>
      </w:r>
      <w:r w:rsidRPr="00F34011">
        <w:rPr>
          <w:rFonts w:ascii="Segoe UI" w:eastAsia="Times New Roman" w:hAnsi="Segoe UI" w:cs="Segoe UI"/>
          <w:b/>
          <w:color w:val="2E74B5" w:themeColor="accent1" w:themeShade="BF"/>
          <w:sz w:val="28"/>
          <w:szCs w:val="28"/>
          <w:u w:val="single"/>
          <w:lang w:eastAsia="hr-HR"/>
        </w:rPr>
        <w:t xml:space="preserve">PISANJA </w:t>
      </w:r>
    </w:p>
    <w:p w14:paraId="7DEAF7D1" w14:textId="77777777" w:rsidR="00F34011" w:rsidRPr="00E7155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3A321A64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B9BD5"/>
          <w:sz w:val="28"/>
          <w:szCs w:val="28"/>
          <w:lang w:eastAsia="hr-HR"/>
        </w:rPr>
      </w:pP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3118"/>
        <w:gridCol w:w="3051"/>
      </w:tblGrid>
      <w:tr w:rsidR="00F34011" w:rsidRPr="00921430" w14:paraId="3CDEFBCF" w14:textId="77777777" w:rsidTr="008958C5">
        <w:trPr>
          <w:trHeight w:val="1105"/>
          <w:jc w:val="center"/>
        </w:trPr>
        <w:tc>
          <w:tcPr>
            <w:tcW w:w="16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14:paraId="2F2B45C5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14:paraId="2A206F6F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14:paraId="395FB923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2E74B5"/>
            <w:vAlign w:val="center"/>
            <w:hideMark/>
          </w:tcPr>
          <w:p w14:paraId="284E35F4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05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  <w:vAlign w:val="center"/>
            <w:hideMark/>
          </w:tcPr>
          <w:p w14:paraId="5B789AFE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F34011" w:rsidRPr="00921430" w14:paraId="748A17BE" w14:textId="77777777" w:rsidTr="008958C5">
        <w:trPr>
          <w:cantSplit/>
          <w:trHeight w:val="3481"/>
          <w:jc w:val="center"/>
        </w:trPr>
        <w:tc>
          <w:tcPr>
            <w:tcW w:w="1664" w:type="dxa"/>
            <w:shd w:val="clear" w:color="auto" w:fill="FFFFFF"/>
            <w:hideMark/>
          </w:tcPr>
          <w:p w14:paraId="516EFF80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2A4CC065" w14:textId="77777777" w:rsidR="00F34011" w:rsidRPr="00921430" w:rsidRDefault="00F34011" w:rsidP="008958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DEEAF6"/>
            <w:hideMark/>
          </w:tcPr>
          <w:p w14:paraId="5D7DB5EF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AB98A76" w14:textId="6360C7C7" w:rsidR="00F34011" w:rsidRPr="00921430" w:rsidRDefault="00350E23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95337" wp14:editId="573D3D2D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1526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0CEB2" w14:textId="77777777" w:rsidR="00F34011" w:rsidRPr="00921430" w:rsidRDefault="00F34011" w:rsidP="00F34011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</w:pPr>
                                  <w:r w:rsidRPr="0092143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2E74B5"/>
                                    </w:rPr>
                                    <w:t>OPISIVAČ</w:t>
                                  </w:r>
                                  <w:r w:rsidRPr="00921430"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95337" id="Tekstni okvir 13" o:spid="_x0000_s1028" type="#_x0000_t202" style="position:absolute;left:0;text-align:left;margin-left:-72.85pt;margin-top:51.25pt;width:76.85pt;height:29.55pt;rotation:-28345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G7QwIAAH0EAAAOAAAAZHJzL2Uyb0RvYy54bWysVMGO2jAQvVfqP1i+l0CAsokIK7orqkpo&#10;dyWo9mwch1gkHtc2JPTrO3YIS7c9Vb1Y45mX8cx7M5nft3VFTsJYCSqjo8GQEqE45FLtM/p9u/p0&#10;R4l1TOWsAiUyehaW3i8+fpg3OhUxlFDlwhBMomza6IyWzuk0iiwvRc3sALRQGCzA1Mzh1eyj3LAG&#10;s9dVFA+Hn6MGTK4NcGEteh+7IF2E/EUhuHsuCiscqTKKtblwmnDu/Bkt5izdG6ZLyS9lsH+oomZS&#10;4aPXVI/MMXI08o9UteQGLBRuwKGOoCgkF6EH7GY0fNfNpmRahF6QHKuvNNn/l5Y/nV4MkTlqN6ZE&#10;sRo12oqDdUoSOJykIehHkhptU8RuNKJd+wVa/CA0bPUa+MEiJLrBdB9YRHtS2sLUxACSP0qGw0ky&#10;jsOn2D3BPCjL+SqFaB3h6Exm0ySZUsIxNJ5N47upryLqcvmc2lj3VUBNvJFRg0qHpOy0tq6D9hAP&#10;V7CSVYV+llbqNwfm9J5QfVew78O1uzbQEvfd7yA/Y/OhDSzZar6S+PSaWffCDA4NOnER3DMeRQVN&#10;RuFiUVKC+fk3v8ejlhilpMEhzKj9cWRGUFJ9U6hyMppM/NSGy2Q6i/FibiO724g61g+Acz4K1QXT&#10;413Vm4WB+hX3ZelfxRBTHN/OqOvNB9etBu4bF8tlAOGcaubWaqN5r7kndtu+MqMv7DuU7Qn6cWXp&#10;OxE6bMf68uigkEEhz3PH6oV+nPGg8WUf/RLd3gPq7a+x+AUAAP//AwBQSwMEFAAGAAgAAAAhAG0q&#10;JqbgAAAACgEAAA8AAABkcnMvZG93bnJldi54bWxMjzFPwzAUhHck/oP1kFhQ66RqQxXiVBSUAYml&#10;BQY213k4UePnJHbb8O95TDCe7nT3XbGZXCfOOIbWk4J0noBAMr5uySp4f6tmaxAhaqp15wkVfGOA&#10;TXl9Vei89hfa4XkfreASCrlW0MTY51IG06DTYe57JPa+/Oh0ZDlaWY/6wuWuk4skyaTTLfFCo3t8&#10;atAc9yenwL7IbXXc2ufhzrx+Vh9mtxyGSanbm+nxAUTEKf6F4Ref0aFkpoM/UR1Ep2CWLlf3nGUn&#10;WaxAcGTN5w6sszQDWRby/4XyBwAA//8DAFBLAQItABQABgAIAAAAIQC2gziS/gAAAOEBAAATAAAA&#10;AAAAAAAAAAAAAAAAAABbQ29udGVudF9UeXBlc10ueG1sUEsBAi0AFAAGAAgAAAAhADj9If/WAAAA&#10;lAEAAAsAAAAAAAAAAAAAAAAALwEAAF9yZWxzLy5yZWxzUEsBAi0AFAAGAAgAAAAhALplobtDAgAA&#10;fQQAAA4AAAAAAAAAAAAAAAAALgIAAGRycy9lMm9Eb2MueG1sUEsBAi0AFAAGAAgAAAAhAG0qJqbg&#10;AAAACgEAAA8AAAAAAAAAAAAAAAAAnQQAAGRycy9kb3ducmV2LnhtbFBLBQYAAAAABAAEAPMAAACq&#10;BQAAAAA=&#10;" filled="f" stroked="f">
                      <v:textbox>
                        <w:txbxContent>
                          <w:p w14:paraId="0540CEB2" w14:textId="77777777" w:rsidR="00F34011" w:rsidRPr="00921430" w:rsidRDefault="00F34011" w:rsidP="00F3401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21430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2E74B5"/>
                              </w:rPr>
                              <w:t>OPISIVAČ</w:t>
                            </w:r>
                            <w:r w:rsidRPr="00921430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011"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točno i samostalno zapisuje sve učestale izgovorene riječi. Samostalno oblikuje  pisani kratak i jednostavan  tekst poznate tematike na temelju predloška. Uspješno povezuje sve dijelove teksta te primjenjuje osnovna pravopisna pravila i kreativno se izražava.</w:t>
            </w:r>
          </w:p>
        </w:tc>
        <w:tc>
          <w:tcPr>
            <w:tcW w:w="3119" w:type="dxa"/>
            <w:shd w:val="clear" w:color="auto" w:fill="DEEAF6"/>
            <w:hideMark/>
          </w:tcPr>
          <w:p w14:paraId="7B019546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6C8986B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točno i samostalno zapisuje sve učestale izgovorene riječi. Samostalno oblikuje  pisani kratak i jednostavan  tekst poznate tematike na temelju predloška. Uspješno povezuje sve dijelove teksta te primjenjuje osnovna pravopisna pravila.</w:t>
            </w:r>
          </w:p>
        </w:tc>
        <w:tc>
          <w:tcPr>
            <w:tcW w:w="3118" w:type="dxa"/>
            <w:shd w:val="clear" w:color="auto" w:fill="DEEAF6"/>
            <w:hideMark/>
          </w:tcPr>
          <w:p w14:paraId="588BE942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A805F26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uz čestu pomoć djelomično točno zapisuje sve učestale izgovorene riječi. Samostalno oblikuje  pisani kratak i jednostavan  tekst poznate tematike na temelju predloška. Uspješno povezuje dijelove teksta te primjenjuje osnovna pravopisna pravila. </w:t>
            </w:r>
          </w:p>
        </w:tc>
        <w:tc>
          <w:tcPr>
            <w:tcW w:w="3051" w:type="dxa"/>
            <w:shd w:val="clear" w:color="auto" w:fill="DEEAF6"/>
            <w:hideMark/>
          </w:tcPr>
          <w:p w14:paraId="79CEE3EE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10B2B55" w14:textId="77777777" w:rsidR="00F34011" w:rsidRPr="00921430" w:rsidRDefault="00F34011" w:rsidP="008958C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92143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djelomično točno zapisuje učestale izgovorene riječi. Uz stalnu pomoć oblikuje  pisani kratak i jednostavan  tekst poznate tematike na temelju predloška. Djelomično uspješno povezuje dijelove teksta te primjenjuje neka osnovna pravopisna pravila.</w:t>
            </w:r>
          </w:p>
        </w:tc>
      </w:tr>
    </w:tbl>
    <w:p w14:paraId="70BDD93E" w14:textId="77777777" w:rsidR="00842FC6" w:rsidRDefault="00842FC6" w:rsidP="00842FC6"/>
    <w:p w14:paraId="3E441E3A" w14:textId="77777777"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564876E7" w14:textId="77777777" w:rsidR="008E00A4" w:rsidRDefault="008E00A4" w:rsidP="00F34011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350661F9" w14:textId="77777777" w:rsidR="008E00A4" w:rsidRDefault="008E00A4" w:rsidP="000E149A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50E95011" w14:textId="77777777" w:rsidR="00EE5B93" w:rsidRPr="00F34011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</w:pPr>
      <w:r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</w:rPr>
        <w:lastRenderedPageBreak/>
        <w:t xml:space="preserve">PRIJEDLOG KRITERIJA VREDNOVANJA ZA </w:t>
      </w:r>
      <w:r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  <w:t>PREZENTACIJU POSTERA</w:t>
      </w:r>
      <w:r w:rsidR="00BC26AF" w:rsidRPr="00F34011">
        <w:rPr>
          <w:rFonts w:ascii="Segoe UI" w:hAnsi="Segoe UI" w:cs="Segoe UI"/>
          <w:b/>
          <w:bCs/>
          <w:iCs/>
          <w:color w:val="2E74B5" w:themeColor="accent1" w:themeShade="BF"/>
          <w:sz w:val="28"/>
          <w:szCs w:val="28"/>
          <w:u w:val="single"/>
        </w:rPr>
        <w:t>/ PROJEKTA</w:t>
      </w:r>
    </w:p>
    <w:p w14:paraId="21B18860" w14:textId="77777777"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32C98971" w14:textId="77777777"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241"/>
        <w:gridCol w:w="3088"/>
        <w:gridCol w:w="3167"/>
      </w:tblGrid>
      <w:tr w:rsidR="00BC26AF" w:rsidRPr="00805884" w14:paraId="6036FD19" w14:textId="77777777" w:rsidTr="000E149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AA8139" w14:textId="77777777"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2C6B5B" w14:textId="77777777"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4BEA1250" wp14:editId="6DCD5CC7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1F6172" w14:textId="77777777"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7A6D36B3" wp14:editId="4AD86D55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08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A0EA8" w14:textId="77777777"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BE73CE7" wp14:editId="211860C2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11E5F" w14:textId="77777777"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F44A940" wp14:editId="481DCD9F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DC50BD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0E149A" w:rsidRPr="00805884" w14:paraId="2066F049" w14:textId="77777777" w:rsidTr="000E149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989913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1354472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038F9B64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748F3DD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04C04965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FCC4E94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BEF6805" w14:textId="77777777" w:rsidR="000E149A" w:rsidRPr="00B47D00" w:rsidRDefault="000E149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66300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5AC0F960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82BB3D0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7F9E0787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C93C57E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7C0C71EC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47B7462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0F2C7AA4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869B168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24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C7B5BA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0D937D56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E3BFAC5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0E10500E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22DBDF90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81C4CCF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20BB9591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7659286" w14:textId="77777777"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08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2F705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62BB5A93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88E98A3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218279E3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258AB6AF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58F1A69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6DF508E1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6C629EAA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1E6DD493" w14:textId="77777777"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680C5C5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6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E2F3" w:themeFill="accent5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300383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5E0396A0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AB65064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4F36E51E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800931B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1918392B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155EF9A" w14:textId="77777777" w:rsidR="000E149A" w:rsidRDefault="000E14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68D5BDA3" w14:textId="77777777"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AD8F61F" w14:textId="77777777" w:rsidR="000E149A" w:rsidRDefault="000E14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14:paraId="281CDF16" w14:textId="77777777"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14:paraId="76A71C2A" w14:textId="77777777" w:rsidR="00DD4B43" w:rsidRDefault="00DD4B43" w:rsidP="00DD4B43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</w:p>
    <w:p w14:paraId="03F07AE9" w14:textId="77777777" w:rsidR="00DD4B43" w:rsidRPr="007268B4" w:rsidRDefault="00DD4B43" w:rsidP="00DD4B43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14:paraId="3BA7F5AA" w14:textId="77777777" w:rsidR="00BC26AF" w:rsidRP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BC26AF" w:rsidRPr="00BC26AF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3FA0" w14:textId="77777777" w:rsidR="003D5207" w:rsidRDefault="003D5207" w:rsidP="00842FC6">
      <w:pPr>
        <w:spacing w:after="0" w:line="240" w:lineRule="auto"/>
      </w:pPr>
      <w:r>
        <w:separator/>
      </w:r>
    </w:p>
  </w:endnote>
  <w:endnote w:type="continuationSeparator" w:id="0">
    <w:p w14:paraId="540DBB88" w14:textId="77777777" w:rsidR="003D5207" w:rsidRDefault="003D5207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9664" w14:textId="77777777" w:rsidR="003D5207" w:rsidRDefault="003D5207" w:rsidP="00842FC6">
      <w:pPr>
        <w:spacing w:after="0" w:line="240" w:lineRule="auto"/>
      </w:pPr>
      <w:r>
        <w:separator/>
      </w:r>
    </w:p>
  </w:footnote>
  <w:footnote w:type="continuationSeparator" w:id="0">
    <w:p w14:paraId="3319BFF0" w14:textId="77777777" w:rsidR="003D5207" w:rsidRDefault="003D5207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25A2B"/>
    <w:rsid w:val="00052E84"/>
    <w:rsid w:val="000D59EC"/>
    <w:rsid w:val="000E149A"/>
    <w:rsid w:val="000F6ABF"/>
    <w:rsid w:val="00163DF4"/>
    <w:rsid w:val="00197CF1"/>
    <w:rsid w:val="001A5FE9"/>
    <w:rsid w:val="002366A5"/>
    <w:rsid w:val="00266C34"/>
    <w:rsid w:val="003209ED"/>
    <w:rsid w:val="00350E23"/>
    <w:rsid w:val="0035349F"/>
    <w:rsid w:val="00387E10"/>
    <w:rsid w:val="003D5207"/>
    <w:rsid w:val="00420900"/>
    <w:rsid w:val="00460C27"/>
    <w:rsid w:val="004B2BE2"/>
    <w:rsid w:val="004C3B6C"/>
    <w:rsid w:val="004E6F68"/>
    <w:rsid w:val="0050274E"/>
    <w:rsid w:val="00505089"/>
    <w:rsid w:val="00507313"/>
    <w:rsid w:val="005F78CE"/>
    <w:rsid w:val="00601643"/>
    <w:rsid w:val="006700C2"/>
    <w:rsid w:val="00682C58"/>
    <w:rsid w:val="006F1F73"/>
    <w:rsid w:val="007658FA"/>
    <w:rsid w:val="00842DFF"/>
    <w:rsid w:val="00842FC6"/>
    <w:rsid w:val="0088720D"/>
    <w:rsid w:val="008E00A4"/>
    <w:rsid w:val="0091345E"/>
    <w:rsid w:val="00930418"/>
    <w:rsid w:val="009D3F10"/>
    <w:rsid w:val="00A13316"/>
    <w:rsid w:val="00A1612C"/>
    <w:rsid w:val="00A512E4"/>
    <w:rsid w:val="00A6507A"/>
    <w:rsid w:val="00AD5331"/>
    <w:rsid w:val="00B10DA4"/>
    <w:rsid w:val="00B7621D"/>
    <w:rsid w:val="00BC26AF"/>
    <w:rsid w:val="00BE68D2"/>
    <w:rsid w:val="00BF1DCC"/>
    <w:rsid w:val="00C17D22"/>
    <w:rsid w:val="00C70E41"/>
    <w:rsid w:val="00C71B1D"/>
    <w:rsid w:val="00CE0E3F"/>
    <w:rsid w:val="00CE15E2"/>
    <w:rsid w:val="00D53840"/>
    <w:rsid w:val="00D56730"/>
    <w:rsid w:val="00D97B2E"/>
    <w:rsid w:val="00DC50BD"/>
    <w:rsid w:val="00DD4B43"/>
    <w:rsid w:val="00E22E2A"/>
    <w:rsid w:val="00E305E9"/>
    <w:rsid w:val="00E542F2"/>
    <w:rsid w:val="00E9701C"/>
    <w:rsid w:val="00EE5B93"/>
    <w:rsid w:val="00F34011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A31E"/>
  <w15:docId w15:val="{A9ED80B6-4B50-4121-9D3A-C31CE78F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thumbs-up-smiley-face-emoji-happy-400757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roomery.org/forums/showflat.php/number/218107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mil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versity.org/wiki/Motivation_and_emotion/Book/2018/Emoticons,_emoji,_and_the_electronic_communication_of_e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2021-09-13T22:18:00Z</dcterms:created>
  <dcterms:modified xsi:type="dcterms:W3CDTF">2021-09-13T22:18:00Z</dcterms:modified>
</cp:coreProperties>
</file>